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D4F59" w14:textId="6B8BBBCC" w:rsidR="4C8E1799" w:rsidRDefault="4C8E1799" w:rsidP="4C8E1799">
      <w:r w:rsidRPr="4C8E1799">
        <w:rPr>
          <w:rFonts w:ascii="Times New Roman" w:eastAsia="Times New Roman" w:hAnsi="Times New Roman" w:cs="Times New Roman"/>
          <w:color w:val="000000" w:themeColor="text1"/>
          <w:sz w:val="24"/>
          <w:szCs w:val="24"/>
        </w:rPr>
        <w:t>.</w:t>
      </w:r>
      <w:bookmarkStart w:id="0" w:name="_GoBack"/>
      <w:bookmarkEnd w:id="0"/>
      <w:r w:rsidRPr="4C8E1799">
        <w:rPr>
          <w:rFonts w:ascii="Times New Roman" w:eastAsia="Times New Roman" w:hAnsi="Times New Roman" w:cs="Times New Roman"/>
          <w:color w:val="000000" w:themeColor="text1"/>
          <w:sz w:val="24"/>
          <w:szCs w:val="24"/>
        </w:rPr>
        <w:t xml:space="preserve"> </w:t>
      </w:r>
    </w:p>
    <w:p w14:paraId="4340C5D9" w14:textId="54C3AC16" w:rsidR="4C8E1799" w:rsidRDefault="4C8E1799" w:rsidP="4C8E1799">
      <w:pPr>
        <w:rPr>
          <w:rFonts w:asciiTheme="majorHAnsi" w:eastAsiaTheme="majorEastAsia" w:hAnsiTheme="majorHAnsi" w:cstheme="majorBidi"/>
          <w:b/>
          <w:bCs/>
          <w:color w:val="943634"/>
          <w:sz w:val="24"/>
          <w:szCs w:val="24"/>
        </w:rPr>
      </w:pPr>
    </w:p>
    <w:p w14:paraId="7156EDF3" w14:textId="4EFA9B7D" w:rsidR="38B0A32D" w:rsidRDefault="4C8E1799" w:rsidP="4C8E1799">
      <w:pPr>
        <w:jc w:val="center"/>
        <w:rPr>
          <w:rFonts w:ascii="Calibri Light" w:eastAsia="Calibri Light" w:hAnsi="Calibri Light" w:cs="Calibri Light"/>
          <w:b/>
          <w:bCs/>
          <w:color w:val="823B0B" w:themeColor="accent2" w:themeShade="7F"/>
          <w:sz w:val="72"/>
          <w:szCs w:val="72"/>
        </w:rPr>
      </w:pPr>
      <w:r w:rsidRPr="4C8E1799">
        <w:rPr>
          <w:rFonts w:ascii="Calibri Light" w:eastAsia="Calibri Light" w:hAnsi="Calibri Light" w:cs="Calibri Light"/>
          <w:b/>
          <w:bCs/>
          <w:color w:val="823B0B" w:themeColor="accent2" w:themeShade="7F"/>
          <w:sz w:val="72"/>
          <w:szCs w:val="72"/>
        </w:rPr>
        <w:t>ÅRSPLAN FOR AVDELING ÅRSTEIN</w:t>
      </w:r>
    </w:p>
    <w:p w14:paraId="2FBBB68C" w14:textId="1330380B" w:rsidR="3AE27A47" w:rsidRDefault="3AE27A47" w:rsidP="3AE27A47">
      <w:pPr>
        <w:jc w:val="center"/>
        <w:rPr>
          <w:rFonts w:ascii="Calibri Light" w:eastAsia="Calibri Light" w:hAnsi="Calibri Light" w:cs="Calibri Light"/>
          <w:b/>
          <w:bCs/>
          <w:color w:val="823B0B" w:themeColor="accent2" w:themeShade="7F"/>
          <w:sz w:val="72"/>
          <w:szCs w:val="72"/>
        </w:rPr>
      </w:pPr>
    </w:p>
    <w:p w14:paraId="6D037C0C" w14:textId="2146F195" w:rsidR="3AE27A47" w:rsidRDefault="3AE27A47" w:rsidP="3AE27A47">
      <w:pPr>
        <w:jc w:val="center"/>
      </w:pPr>
      <w:r>
        <w:rPr>
          <w:noProof/>
        </w:rPr>
        <w:drawing>
          <wp:inline distT="0" distB="0" distL="0" distR="0" wp14:anchorId="4A091616" wp14:editId="0563F1B4">
            <wp:extent cx="3962400" cy="3800475"/>
            <wp:effectExtent l="0" t="0" r="0" b="0"/>
            <wp:docPr id="869262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3962400" cy="3800475"/>
                    </a:xfrm>
                    <a:prstGeom prst="rect">
                      <a:avLst/>
                    </a:prstGeom>
                  </pic:spPr>
                </pic:pic>
              </a:graphicData>
            </a:graphic>
          </wp:inline>
        </w:drawing>
      </w:r>
    </w:p>
    <w:p w14:paraId="43B1324A" w14:textId="0B0C93FD" w:rsidR="38B0A32D" w:rsidRDefault="38B0A32D" w:rsidP="38B0A32D">
      <w:pPr>
        <w:rPr>
          <w:rFonts w:asciiTheme="majorHAnsi" w:eastAsiaTheme="majorEastAsia" w:hAnsiTheme="majorHAnsi" w:cstheme="majorBidi"/>
          <w:b/>
          <w:bCs/>
          <w:color w:val="943634"/>
          <w:sz w:val="24"/>
          <w:szCs w:val="24"/>
        </w:rPr>
      </w:pPr>
    </w:p>
    <w:p w14:paraId="787AB774" w14:textId="3AE986A5" w:rsidR="38B0A32D" w:rsidRDefault="38B0A32D" w:rsidP="38B0A32D">
      <w:pPr>
        <w:rPr>
          <w:rFonts w:asciiTheme="majorHAnsi" w:eastAsiaTheme="majorEastAsia" w:hAnsiTheme="majorHAnsi" w:cstheme="majorBidi"/>
          <w:b/>
          <w:bCs/>
          <w:color w:val="943634"/>
          <w:sz w:val="24"/>
          <w:szCs w:val="24"/>
        </w:rPr>
      </w:pPr>
    </w:p>
    <w:p w14:paraId="2FD352C0" w14:textId="784AA63F" w:rsidR="38B0A32D" w:rsidRDefault="38B0A32D" w:rsidP="3AE27A47">
      <w:pPr>
        <w:rPr>
          <w:rFonts w:asciiTheme="majorHAnsi" w:eastAsiaTheme="majorEastAsia" w:hAnsiTheme="majorHAnsi" w:cstheme="majorBidi"/>
          <w:b/>
          <w:bCs/>
          <w:color w:val="943634"/>
          <w:sz w:val="24"/>
          <w:szCs w:val="24"/>
        </w:rPr>
      </w:pPr>
    </w:p>
    <w:p w14:paraId="2EE33CB5" w14:textId="6B3B029A" w:rsidR="38B0A32D" w:rsidRDefault="38B0A32D" w:rsidP="3AE27A47">
      <w:pPr>
        <w:rPr>
          <w:rFonts w:asciiTheme="majorHAnsi" w:eastAsiaTheme="majorEastAsia" w:hAnsiTheme="majorHAnsi" w:cstheme="majorBidi"/>
          <w:b/>
          <w:bCs/>
          <w:color w:val="943634"/>
          <w:sz w:val="24"/>
          <w:szCs w:val="24"/>
        </w:rPr>
      </w:pPr>
    </w:p>
    <w:p w14:paraId="3CD4000A" w14:textId="53141A27" w:rsidR="38B0A32D" w:rsidRDefault="38B0A32D" w:rsidP="3AE27A47">
      <w:pPr>
        <w:rPr>
          <w:rFonts w:asciiTheme="majorHAnsi" w:eastAsiaTheme="majorEastAsia" w:hAnsiTheme="majorHAnsi" w:cstheme="majorBidi"/>
          <w:b/>
          <w:bCs/>
          <w:color w:val="943634"/>
          <w:sz w:val="24"/>
          <w:szCs w:val="24"/>
        </w:rPr>
      </w:pPr>
    </w:p>
    <w:p w14:paraId="2FCAC4E6" w14:textId="62EADBD0" w:rsidR="38B0A32D" w:rsidRDefault="38B0A32D" w:rsidP="3AE27A47">
      <w:pPr>
        <w:rPr>
          <w:rFonts w:asciiTheme="majorHAnsi" w:eastAsiaTheme="majorEastAsia" w:hAnsiTheme="majorHAnsi" w:cstheme="majorBidi"/>
          <w:b/>
          <w:bCs/>
          <w:color w:val="943634"/>
          <w:sz w:val="24"/>
          <w:szCs w:val="24"/>
        </w:rPr>
      </w:pPr>
    </w:p>
    <w:p w14:paraId="1EDEF8CD" w14:textId="2B6A3530" w:rsidR="38B0A32D" w:rsidRDefault="03BF1E6D" w:rsidP="03BF1E6D">
      <w:pPr>
        <w:rPr>
          <w:rFonts w:ascii="Calibri Light" w:eastAsia="Calibri Light" w:hAnsi="Calibri Light" w:cs="Calibri Light"/>
          <w:color w:val="823B0B" w:themeColor="accent2" w:themeShade="7F"/>
          <w:sz w:val="39"/>
          <w:szCs w:val="39"/>
        </w:rPr>
      </w:pPr>
      <w:r w:rsidRPr="03BF1E6D">
        <w:rPr>
          <w:rFonts w:ascii="Calibri Light" w:eastAsia="Calibri Light" w:hAnsi="Calibri Light" w:cs="Calibri Light"/>
          <w:b/>
          <w:bCs/>
          <w:color w:val="823B0B" w:themeColor="accent2" w:themeShade="7F"/>
          <w:sz w:val="39"/>
          <w:szCs w:val="39"/>
        </w:rPr>
        <w:t xml:space="preserve">DEL II                                                                2018 – 2019 </w:t>
      </w:r>
    </w:p>
    <w:p w14:paraId="44E92F23" w14:textId="3D0D584D" w:rsidR="38B0A32D" w:rsidRDefault="38B0A32D" w:rsidP="38B0A32D">
      <w:pPr>
        <w:rPr>
          <w:rFonts w:ascii="Comic Sans MS" w:eastAsia="Comic Sans MS" w:hAnsi="Comic Sans MS" w:cs="Comic Sans MS"/>
          <w:color w:val="000000" w:themeColor="text1"/>
          <w:sz w:val="24"/>
          <w:szCs w:val="24"/>
        </w:rPr>
      </w:pPr>
      <w:r w:rsidRPr="38B0A32D">
        <w:rPr>
          <w:rFonts w:asciiTheme="majorHAnsi" w:eastAsiaTheme="majorEastAsia" w:hAnsiTheme="majorHAnsi" w:cstheme="majorBidi"/>
          <w:b/>
          <w:bCs/>
          <w:color w:val="943634"/>
          <w:sz w:val="24"/>
          <w:szCs w:val="24"/>
        </w:rPr>
        <w:lastRenderedPageBreak/>
        <w:t>1) AVDELING ÅRSTEIN</w:t>
      </w:r>
    </w:p>
    <w:p w14:paraId="1CFD9638" w14:textId="6E5A5B1D" w:rsidR="7FD5C7CA" w:rsidRDefault="7FD5C7CA" w:rsidP="7FD5C7CA">
      <w:pPr>
        <w:rPr>
          <w:rFonts w:ascii="Comic Sans MS" w:eastAsia="Comic Sans MS" w:hAnsi="Comic Sans MS" w:cs="Comic Sans MS"/>
          <w:color w:val="000000" w:themeColor="text1"/>
          <w:sz w:val="19"/>
          <w:szCs w:val="19"/>
        </w:rPr>
      </w:pPr>
      <w:r w:rsidRPr="7FD5C7CA">
        <w:rPr>
          <w:rFonts w:ascii="Calibri Light" w:eastAsia="Calibri Light" w:hAnsi="Calibri Light" w:cs="Calibri Light"/>
          <w:color w:val="000000" w:themeColor="text1"/>
          <w:sz w:val="24"/>
          <w:szCs w:val="24"/>
        </w:rPr>
        <w:t>Barnehagen har en avdeling. Det er 14 barn i gruppen; 5 gutter og 9 jenter. Vi har 3 femåringer, 4 fireåringer, 4 treåringer og 3 toåringer.</w:t>
      </w:r>
    </w:p>
    <w:p w14:paraId="4232C3BD" w14:textId="56516102" w:rsidR="7FD5C7CA" w:rsidRDefault="7FD5C7CA" w:rsidP="7FD5C7CA">
      <w:pPr>
        <w:rPr>
          <w:rFonts w:ascii="Calibri Light" w:eastAsia="Calibri Light" w:hAnsi="Calibri Light" w:cs="Calibri Light"/>
          <w:color w:val="000000" w:themeColor="text1"/>
          <w:sz w:val="24"/>
          <w:szCs w:val="24"/>
        </w:rPr>
      </w:pPr>
      <w:r w:rsidRPr="7FD5C7CA">
        <w:rPr>
          <w:rFonts w:ascii="Calibri Light" w:eastAsia="Calibri Light" w:hAnsi="Calibri Light" w:cs="Calibri Light"/>
          <w:color w:val="000000" w:themeColor="text1"/>
          <w:sz w:val="24"/>
          <w:szCs w:val="24"/>
        </w:rPr>
        <w:t>Personalgruppa består av følgende personer:</w:t>
      </w:r>
    </w:p>
    <w:p w14:paraId="2C2886A0" w14:textId="4A32BA6B" w:rsidR="7FD5C7CA" w:rsidRDefault="7FD5C7CA" w:rsidP="7FD5C7CA">
      <w:pPr>
        <w:rPr>
          <w:rFonts w:ascii="Calibri Light" w:eastAsia="Calibri Light" w:hAnsi="Calibri Light" w:cs="Calibri Light"/>
          <w:color w:val="000000" w:themeColor="text1"/>
          <w:sz w:val="24"/>
          <w:szCs w:val="24"/>
        </w:rPr>
      </w:pPr>
      <w:r w:rsidRPr="7FD5C7CA">
        <w:rPr>
          <w:rFonts w:ascii="Calibri Light" w:eastAsia="Calibri Light" w:hAnsi="Calibri Light" w:cs="Calibri Light"/>
          <w:color w:val="000000" w:themeColor="text1"/>
          <w:sz w:val="24"/>
          <w:szCs w:val="24"/>
        </w:rPr>
        <w:t>Pedagogisk leder: Anette Dalbakk – 100 % stilling</w:t>
      </w:r>
    </w:p>
    <w:p w14:paraId="442F7890" w14:textId="44D8891C" w:rsidR="7FD5C7CA" w:rsidRDefault="7FD5C7CA" w:rsidP="7FD5C7CA">
      <w:pPr>
        <w:rPr>
          <w:rFonts w:ascii="Comic Sans MS" w:eastAsia="Comic Sans MS" w:hAnsi="Comic Sans MS" w:cs="Comic Sans MS"/>
          <w:color w:val="000000" w:themeColor="text1"/>
          <w:sz w:val="19"/>
          <w:szCs w:val="19"/>
        </w:rPr>
      </w:pPr>
      <w:r w:rsidRPr="7FD5C7CA">
        <w:rPr>
          <w:rFonts w:asciiTheme="majorHAnsi" w:eastAsiaTheme="majorEastAsia" w:hAnsiTheme="majorHAnsi" w:cstheme="majorBidi"/>
          <w:color w:val="000000" w:themeColor="text1"/>
          <w:sz w:val="24"/>
          <w:szCs w:val="24"/>
        </w:rPr>
        <w:t>Pedagogiske leder: Hege Johansen – 100 % stilling</w:t>
      </w:r>
    </w:p>
    <w:p w14:paraId="582A0AAA" w14:textId="49276993" w:rsidR="7FD5C7CA" w:rsidRDefault="7FD5C7CA" w:rsidP="7FD5C7CA">
      <w:pPr>
        <w:rPr>
          <w:rFonts w:ascii="Comic Sans MS" w:eastAsia="Comic Sans MS" w:hAnsi="Comic Sans MS" w:cs="Comic Sans MS"/>
          <w:color w:val="000000" w:themeColor="text1"/>
          <w:sz w:val="19"/>
          <w:szCs w:val="19"/>
        </w:rPr>
      </w:pPr>
      <w:r w:rsidRPr="7FD5C7CA">
        <w:rPr>
          <w:rFonts w:ascii="Calibri Light" w:eastAsia="Calibri Light" w:hAnsi="Calibri Light" w:cs="Calibri Light"/>
          <w:color w:val="000000" w:themeColor="text1"/>
          <w:sz w:val="24"/>
          <w:szCs w:val="24"/>
        </w:rPr>
        <w:t>Barne- og ungdomsarbeider : Anita Samuelsen – 20 % stilling</w:t>
      </w:r>
    </w:p>
    <w:p w14:paraId="2F517CDA" w14:textId="68DFD6D8" w:rsidR="7FD5C7CA" w:rsidRDefault="31DA5D31" w:rsidP="31DA5D31">
      <w:pPr>
        <w:rPr>
          <w:rFonts w:ascii="Calibri Light" w:eastAsia="Calibri Light" w:hAnsi="Calibri Light" w:cs="Calibri Light"/>
          <w:color w:val="000000" w:themeColor="text1"/>
          <w:sz w:val="24"/>
          <w:szCs w:val="24"/>
        </w:rPr>
      </w:pPr>
      <w:r w:rsidRPr="31DA5D31">
        <w:rPr>
          <w:rFonts w:ascii="Calibri Light" w:eastAsia="Calibri Light" w:hAnsi="Calibri Light" w:cs="Calibri Light"/>
          <w:color w:val="000000" w:themeColor="text1"/>
          <w:sz w:val="24"/>
          <w:szCs w:val="24"/>
        </w:rPr>
        <w:t>Assistent: Drude Holand – 100 % stiling</w:t>
      </w:r>
    </w:p>
    <w:p w14:paraId="5F3C8817" w14:textId="08987B82" w:rsidR="7FD5C7CA" w:rsidRDefault="31DA5D31" w:rsidP="31DA5D31">
      <w:pPr>
        <w:rPr>
          <w:rFonts w:ascii="Calibri Light" w:eastAsia="Calibri Light" w:hAnsi="Calibri Light" w:cs="Calibri Light"/>
          <w:color w:val="000000" w:themeColor="text1"/>
          <w:sz w:val="24"/>
          <w:szCs w:val="24"/>
        </w:rPr>
      </w:pPr>
      <w:r w:rsidRPr="31DA5D31">
        <w:rPr>
          <w:rFonts w:ascii="Calibri Light" w:eastAsia="Calibri Light" w:hAnsi="Calibri Light" w:cs="Calibri Light"/>
          <w:color w:val="000000" w:themeColor="text1"/>
          <w:sz w:val="24"/>
          <w:szCs w:val="24"/>
        </w:rPr>
        <w:t>Lærling: Malin Karlsen – 100 % stilling</w:t>
      </w:r>
    </w:p>
    <w:p w14:paraId="4C7BBB44" w14:textId="1331413D" w:rsidR="31DA5D31" w:rsidRDefault="31DA5D31" w:rsidP="31DA5D31">
      <w:pPr>
        <w:rPr>
          <w:rFonts w:ascii="Calibri Light" w:eastAsia="Calibri Light" w:hAnsi="Calibri Light" w:cs="Calibri Light"/>
          <w:color w:val="000000" w:themeColor="text1"/>
          <w:sz w:val="24"/>
          <w:szCs w:val="24"/>
        </w:rPr>
      </w:pPr>
      <w:r w:rsidRPr="31DA5D31">
        <w:rPr>
          <w:rFonts w:ascii="Calibri Light" w:eastAsia="Calibri Light" w:hAnsi="Calibri Light" w:cs="Calibri Light"/>
          <w:color w:val="000000" w:themeColor="text1"/>
          <w:sz w:val="24"/>
          <w:szCs w:val="24"/>
        </w:rPr>
        <w:t>Styrer: Janne Ryslett</w:t>
      </w:r>
    </w:p>
    <w:p w14:paraId="7443501C" w14:textId="292DA87C" w:rsidR="7FD5C7CA" w:rsidRDefault="7FD5C7CA" w:rsidP="7FD5C7CA">
      <w:pPr>
        <w:rPr>
          <w:rFonts w:ascii="Comic Sans MS" w:eastAsia="Comic Sans MS" w:hAnsi="Comic Sans MS" w:cs="Comic Sans MS"/>
          <w:b/>
          <w:bCs/>
          <w:color w:val="000000" w:themeColor="text1"/>
          <w:sz w:val="19"/>
          <w:szCs w:val="19"/>
        </w:rPr>
      </w:pPr>
    </w:p>
    <w:p w14:paraId="1EBE5AE4" w14:textId="57413E77" w:rsidR="7FD5C7CA" w:rsidRDefault="7FD5C7CA" w:rsidP="7FD5C7CA">
      <w:pPr>
        <w:rPr>
          <w:rFonts w:ascii="Comic Sans MS" w:eastAsia="Comic Sans MS" w:hAnsi="Comic Sans MS" w:cs="Comic Sans MS"/>
          <w:color w:val="000000" w:themeColor="text1"/>
          <w:sz w:val="19"/>
          <w:szCs w:val="19"/>
        </w:rPr>
      </w:pPr>
      <w:r w:rsidRPr="7FD5C7CA">
        <w:rPr>
          <w:rFonts w:ascii="Calibri Light" w:eastAsia="Calibri Light" w:hAnsi="Calibri Light" w:cs="Calibri Light"/>
          <w:b/>
          <w:bCs/>
          <w:color w:val="943634"/>
          <w:sz w:val="24"/>
          <w:szCs w:val="24"/>
        </w:rPr>
        <w:t>2) DAGSRYTME</w:t>
      </w:r>
    </w:p>
    <w:p w14:paraId="7880748D" w14:textId="6AAF1202"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(07.00 - 07.45      Barnehagen åpner for de som har utvidet åpningstid)</w:t>
      </w:r>
    </w:p>
    <w:p w14:paraId="76C0BB89" w14:textId="03B72F84"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07.45                     Barnehagen åpner</w:t>
      </w:r>
    </w:p>
    <w:p w14:paraId="2A5F7A22" w14:textId="72C38AEC"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08.45 - 09.15        Frokost</w:t>
      </w:r>
    </w:p>
    <w:p w14:paraId="6DD188C0" w14:textId="7C237790"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09.15 – 10.30       Aktiviteter, samlingsstund, grupper el. temaopplegg</w:t>
      </w:r>
    </w:p>
    <w:p w14:paraId="6210A497" w14:textId="652CAA8F"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10.30 - 12.30        Utetid</w:t>
      </w:r>
    </w:p>
    <w:p w14:paraId="62548F34" w14:textId="5523CDB1"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12.30 - 12.45        Garderobestund</w:t>
      </w:r>
    </w:p>
    <w:p w14:paraId="7AFCD1B7" w14:textId="7761AAA2"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12.45                     Lunsj</w:t>
      </w:r>
    </w:p>
    <w:p w14:paraId="56902C1F" w14:textId="1116DB56"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13.30 – 15.00       Frilek m/ innlagt fruktpause</w:t>
      </w:r>
    </w:p>
    <w:p w14:paraId="043DAF80" w14:textId="369443ED" w:rsidR="7FD5C7CA"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15.00                     Vi går ut eller leker inne</w:t>
      </w:r>
    </w:p>
    <w:p w14:paraId="0BD598A8" w14:textId="1852F770" w:rsidR="7FD5C7CA" w:rsidRDefault="31DA5D31" w:rsidP="31DA5D31">
      <w:pPr>
        <w:rPr>
          <w:rFonts w:ascii="Comic Sans MS" w:eastAsia="Comic Sans MS" w:hAnsi="Comic Sans MS" w:cs="Comic Sans MS"/>
          <w:color w:val="000000" w:themeColor="text1"/>
          <w:sz w:val="19"/>
          <w:szCs w:val="19"/>
        </w:rPr>
      </w:pPr>
      <w:r w:rsidRPr="31DA5D31">
        <w:rPr>
          <w:rFonts w:asciiTheme="majorHAnsi" w:eastAsiaTheme="majorEastAsia" w:hAnsiTheme="majorHAnsi" w:cstheme="majorBidi"/>
          <w:color w:val="000000" w:themeColor="text1"/>
          <w:sz w:val="24"/>
          <w:szCs w:val="24"/>
        </w:rPr>
        <w:t>16.15                     Barnehagen stenger</w:t>
      </w:r>
    </w:p>
    <w:p w14:paraId="63CDF28C" w14:textId="6676C0CB" w:rsidR="17289194" w:rsidRDefault="03BF1E6D" w:rsidP="03BF1E6D">
      <w:pPr>
        <w:rPr>
          <w:rFonts w:asciiTheme="majorHAnsi" w:eastAsiaTheme="majorEastAsia" w:hAnsiTheme="majorHAnsi" w:cstheme="majorBidi"/>
          <w:b/>
          <w:bCs/>
          <w:color w:val="823B0B" w:themeColor="accent2" w:themeShade="7F"/>
          <w:sz w:val="24"/>
          <w:szCs w:val="24"/>
        </w:rPr>
      </w:pPr>
      <w:r w:rsidRPr="03BF1E6D">
        <w:rPr>
          <w:rFonts w:asciiTheme="majorHAnsi" w:eastAsiaTheme="majorEastAsia" w:hAnsiTheme="majorHAnsi" w:cstheme="majorBidi"/>
          <w:b/>
          <w:bCs/>
          <w:color w:val="823B0B" w:themeColor="accent2" w:themeShade="7F"/>
          <w:sz w:val="24"/>
          <w:szCs w:val="24"/>
        </w:rPr>
        <w:t>3) UKERYTME</w:t>
      </w:r>
    </w:p>
    <w:p w14:paraId="0F059679" w14:textId="59E25FE4" w:rsidR="03BF1E6D" w:rsidRDefault="03BF1E6D" w:rsidP="03BF1E6D">
      <w:pPr>
        <w:rPr>
          <w:rFonts w:asciiTheme="majorHAnsi" w:eastAsiaTheme="majorEastAsia" w:hAnsiTheme="majorHAnsi" w:cstheme="majorBidi"/>
          <w:sz w:val="24"/>
          <w:szCs w:val="24"/>
        </w:rPr>
      </w:pPr>
      <w:r w:rsidRPr="03BF1E6D">
        <w:rPr>
          <w:rFonts w:asciiTheme="majorHAnsi" w:eastAsiaTheme="majorEastAsia" w:hAnsiTheme="majorHAnsi" w:cstheme="majorBidi"/>
          <w:sz w:val="24"/>
          <w:szCs w:val="24"/>
        </w:rPr>
        <w:t>MANDAG:             Ingen spesielle opplegg, åpen for spontane aktiviteter</w:t>
      </w:r>
    </w:p>
    <w:p w14:paraId="40A16585" w14:textId="58C09EB2" w:rsidR="03BF1E6D" w:rsidRDefault="03BF1E6D" w:rsidP="03BF1E6D">
      <w:pPr>
        <w:rPr>
          <w:rFonts w:asciiTheme="majorHAnsi" w:eastAsiaTheme="majorEastAsia" w:hAnsiTheme="majorHAnsi" w:cstheme="majorBidi"/>
          <w:sz w:val="24"/>
          <w:szCs w:val="24"/>
        </w:rPr>
      </w:pPr>
      <w:r w:rsidRPr="03BF1E6D">
        <w:rPr>
          <w:rFonts w:asciiTheme="majorHAnsi" w:eastAsiaTheme="majorEastAsia" w:hAnsiTheme="majorHAnsi" w:cstheme="majorBidi"/>
          <w:sz w:val="24"/>
          <w:szCs w:val="24"/>
        </w:rPr>
        <w:t>TIRSDAG:               Førskolegruppe</w:t>
      </w:r>
    </w:p>
    <w:p w14:paraId="11181ADB" w14:textId="4DA82C7F" w:rsidR="03BF1E6D" w:rsidRDefault="03BF1E6D" w:rsidP="03BF1E6D">
      <w:pPr>
        <w:rPr>
          <w:rFonts w:asciiTheme="majorHAnsi" w:eastAsiaTheme="majorEastAsia" w:hAnsiTheme="majorHAnsi" w:cstheme="majorBidi"/>
          <w:sz w:val="24"/>
          <w:szCs w:val="24"/>
        </w:rPr>
      </w:pPr>
      <w:r w:rsidRPr="03BF1E6D">
        <w:rPr>
          <w:rFonts w:asciiTheme="majorHAnsi" w:eastAsiaTheme="majorEastAsia" w:hAnsiTheme="majorHAnsi" w:cstheme="majorBidi"/>
          <w:sz w:val="24"/>
          <w:szCs w:val="24"/>
        </w:rPr>
        <w:t>ONSDAG:               Lekegruppe</w:t>
      </w:r>
    </w:p>
    <w:p w14:paraId="3C953B58" w14:textId="4B8F9FA4" w:rsidR="03BF1E6D" w:rsidRDefault="03BF1E6D" w:rsidP="03BF1E6D">
      <w:pPr>
        <w:rPr>
          <w:rFonts w:asciiTheme="majorHAnsi" w:eastAsiaTheme="majorEastAsia" w:hAnsiTheme="majorHAnsi" w:cstheme="majorBidi"/>
          <w:sz w:val="24"/>
          <w:szCs w:val="24"/>
        </w:rPr>
      </w:pPr>
      <w:r w:rsidRPr="03BF1E6D">
        <w:rPr>
          <w:rFonts w:asciiTheme="majorHAnsi" w:eastAsiaTheme="majorEastAsia" w:hAnsiTheme="majorHAnsi" w:cstheme="majorBidi"/>
          <w:sz w:val="24"/>
          <w:szCs w:val="24"/>
        </w:rPr>
        <w:t>TORSDAG:             Språkgruppe/norskgruppe (annenhver uke)</w:t>
      </w:r>
    </w:p>
    <w:p w14:paraId="05585493" w14:textId="60F68222" w:rsidR="03BF1E6D" w:rsidRDefault="03BF1E6D" w:rsidP="03BF1E6D">
      <w:pPr>
        <w:rPr>
          <w:rFonts w:asciiTheme="majorHAnsi" w:eastAsiaTheme="majorEastAsia" w:hAnsiTheme="majorHAnsi" w:cstheme="majorBidi"/>
          <w:sz w:val="24"/>
          <w:szCs w:val="24"/>
        </w:rPr>
      </w:pPr>
      <w:r w:rsidRPr="03BF1E6D">
        <w:rPr>
          <w:rFonts w:asciiTheme="majorHAnsi" w:eastAsiaTheme="majorEastAsia" w:hAnsiTheme="majorHAnsi" w:cstheme="majorBidi"/>
          <w:sz w:val="24"/>
          <w:szCs w:val="24"/>
        </w:rPr>
        <w:t>FREDAG:                Turdag/Minirøris (annenhver uke)</w:t>
      </w:r>
    </w:p>
    <w:p w14:paraId="5DA0F4AB" w14:textId="4C126137" w:rsidR="17289194" w:rsidRDefault="17289194" w:rsidP="17289194">
      <w:pPr>
        <w:rPr>
          <w:rFonts w:asciiTheme="majorHAnsi" w:eastAsiaTheme="majorEastAsia" w:hAnsiTheme="majorHAnsi" w:cstheme="majorBidi"/>
          <w:b/>
          <w:bCs/>
          <w:color w:val="823B0B" w:themeColor="accent2" w:themeShade="7F"/>
          <w:sz w:val="24"/>
          <w:szCs w:val="24"/>
        </w:rPr>
      </w:pPr>
    </w:p>
    <w:p w14:paraId="07FD0316" w14:textId="69FC1F0D" w:rsidR="31DA5D31" w:rsidRDefault="31DA5D31" w:rsidP="03BF1E6D">
      <w:pPr>
        <w:rPr>
          <w:rFonts w:ascii="Calibri Light" w:eastAsia="Calibri Light" w:hAnsi="Calibri Light" w:cs="Calibri Light"/>
          <w:b/>
          <w:bCs/>
          <w:color w:val="823B0B" w:themeColor="accent2" w:themeShade="7F"/>
          <w:sz w:val="24"/>
          <w:szCs w:val="24"/>
        </w:rPr>
      </w:pPr>
    </w:p>
    <w:p w14:paraId="18DCB32D" w14:textId="7C2C2169" w:rsidR="17289194" w:rsidRDefault="03BF1E6D" w:rsidP="03BF1E6D">
      <w:pPr>
        <w:rPr>
          <w:rFonts w:ascii="Calibri Light" w:eastAsia="Calibri Light" w:hAnsi="Calibri Light" w:cs="Calibri Light"/>
          <w:b/>
          <w:bCs/>
          <w:color w:val="C00000"/>
          <w:sz w:val="24"/>
          <w:szCs w:val="24"/>
        </w:rPr>
      </w:pPr>
      <w:r w:rsidRPr="03BF1E6D">
        <w:rPr>
          <w:rFonts w:ascii="Calibri Light" w:eastAsia="Calibri Light" w:hAnsi="Calibri Light" w:cs="Calibri Light"/>
          <w:b/>
          <w:bCs/>
          <w:color w:val="823B0B" w:themeColor="accent2" w:themeShade="7F"/>
          <w:sz w:val="24"/>
          <w:szCs w:val="24"/>
        </w:rPr>
        <w:lastRenderedPageBreak/>
        <w:t>4)  TEMA</w:t>
      </w:r>
    </w:p>
    <w:p w14:paraId="788FE3F4" w14:textId="203E2B7F"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I år vil barnehagen fokusere på lek. Vi vil bruke eventyr som utgangspunkt for barns lek. Gjennom bruk av eventyr stimuleres barnas konsentrasjonsevne og hukommelse. De får et bedre ordforråd og de utvikler fantasien og kreativiteten. Eventyrene gir barna felles referanseramme og leketema på tvers av språk, kjønn og alder. Eventyr innbyr barna til å dikte videre og gir inspirasjon til rollelek. </w:t>
      </w:r>
    </w:p>
    <w:p w14:paraId="3D236619" w14:textId="3B9FE7DB" w:rsidR="17289194" w:rsidRDefault="03BF1E6D" w:rsidP="03BF1E6D">
      <w:pPr>
        <w:rPr>
          <w:rFonts w:asciiTheme="majorHAnsi" w:eastAsiaTheme="majorEastAsia" w:hAnsiTheme="majorHAnsi" w:cstheme="majorBidi"/>
          <w:color w:val="000000" w:themeColor="text1"/>
          <w:sz w:val="24"/>
          <w:szCs w:val="24"/>
        </w:rPr>
      </w:pPr>
      <w:r w:rsidRPr="03BF1E6D">
        <w:rPr>
          <w:rFonts w:asciiTheme="majorHAnsi" w:eastAsiaTheme="majorEastAsia" w:hAnsiTheme="majorHAnsi" w:cstheme="majorBidi"/>
          <w:color w:val="000000" w:themeColor="text1"/>
          <w:sz w:val="24"/>
          <w:szCs w:val="24"/>
        </w:rPr>
        <w:t xml:space="preserve">For at leken skal blomstre trenger barna tid, plass og noen å leke med. Dette er en av grunnene til at vi vil lage et eventyr rom i forbindelse med det eventyret som vi skal jobbe med. I eventyrrommet vil vi sammen med barna lage dekorasjoner, figurer og landskap som tilhører eventyret. Vi vil legge til rette for lek ved å legge inn leker som kan brukes i eventyrene, f.eks. kan vi legge inn afrikanske dyr på rommet når vi jobber med Løva og musa. Eller vi lager bjørnehuset når vi jobber med Gullhår og de 3 bjørnene. </w:t>
      </w:r>
    </w:p>
    <w:p w14:paraId="1EB10011" w14:textId="5A58C854" w:rsidR="17289194" w:rsidRDefault="03BF1E6D" w:rsidP="03BF1E6D">
      <w:pPr>
        <w:rPr>
          <w:rFonts w:asciiTheme="majorHAnsi" w:eastAsiaTheme="majorEastAsia" w:hAnsiTheme="majorHAnsi" w:cstheme="majorBidi"/>
          <w:color w:val="000000" w:themeColor="text1"/>
          <w:sz w:val="24"/>
          <w:szCs w:val="24"/>
        </w:rPr>
      </w:pPr>
      <w:r w:rsidRPr="03BF1E6D">
        <w:rPr>
          <w:rFonts w:asciiTheme="majorHAnsi" w:eastAsiaTheme="majorEastAsia" w:hAnsiTheme="majorHAnsi" w:cstheme="majorBidi"/>
          <w:color w:val="000000" w:themeColor="text1"/>
          <w:sz w:val="24"/>
          <w:szCs w:val="24"/>
        </w:rPr>
        <w:t xml:space="preserve">Det er viktig at vi voksne er deltakende i leken til barna. Noen barn trenger veiledning mens andre barn trenger at vi voksne legger til rette for lek og er støttespillere. Gjennom å observere lek ser man hvordan relasjonen er barna imellom er. Mobbing er noe som kan skje i barnehagen. Når vi observerer leken, kan vi også avdekke mobbing. Mobbing i barnehagen skjer som regel fordi barn vil føle samhold med noen barn, og kan derfor stenge andre ute. Dersom personalet avdekker mobbing er det viktig med tidlig inngripen slik at man får slutt med mobbing på et tidlig stadium. </w:t>
      </w:r>
    </w:p>
    <w:p w14:paraId="38EFF69C" w14:textId="4143C00A" w:rsidR="75B12FCE" w:rsidRDefault="4D25605F" w:rsidP="75B12FCE">
      <w:pPr>
        <w:rPr>
          <w:rFonts w:asciiTheme="majorHAnsi" w:eastAsiaTheme="majorEastAsia" w:hAnsiTheme="majorHAnsi" w:cstheme="majorBidi"/>
          <w:color w:val="000000" w:themeColor="text1"/>
          <w:sz w:val="24"/>
          <w:szCs w:val="24"/>
        </w:rPr>
      </w:pPr>
      <w:r w:rsidRPr="4D25605F">
        <w:rPr>
          <w:rFonts w:asciiTheme="majorHAnsi" w:eastAsiaTheme="majorEastAsia" w:hAnsiTheme="majorHAnsi" w:cstheme="majorBidi"/>
          <w:color w:val="000000" w:themeColor="text1"/>
          <w:sz w:val="24"/>
          <w:szCs w:val="24"/>
        </w:rPr>
        <w:t>Vi vil også lage rullerende leke grupper på tvers av alder, som skal få lov til å bruke lekerommet. Grunnen til at vi har valgt rullerende grupper er at vi ønsker å skape sterkere relasjon mellom alle barna for å forhindre mobbing. Gjennom å jobbe slik kan vi få til at barnehagen får et inkluderende læringsmiljø.</w:t>
      </w:r>
    </w:p>
    <w:p w14:paraId="47A1A1D8" w14:textId="018261EA" w:rsidR="4D25605F" w:rsidRDefault="4D25605F" w:rsidP="4D25605F">
      <w:pPr>
        <w:rPr>
          <w:rFonts w:ascii="Calibri" w:eastAsia="Calibri" w:hAnsi="Calibri" w:cs="Calibri"/>
          <w:color w:val="000000" w:themeColor="text1"/>
          <w:sz w:val="21"/>
          <w:szCs w:val="21"/>
        </w:rPr>
      </w:pPr>
      <w:r w:rsidRPr="4D25605F">
        <w:rPr>
          <w:rFonts w:ascii="Calibri" w:eastAsia="Calibri" w:hAnsi="Calibri" w:cs="Calibri"/>
          <w:b/>
          <w:bCs/>
          <w:color w:val="000000" w:themeColor="text1"/>
          <w:sz w:val="21"/>
          <w:szCs w:val="21"/>
        </w:rPr>
        <w:t xml:space="preserve">Våre eventyr </w:t>
      </w:r>
    </w:p>
    <w:p w14:paraId="2B6DBC1A" w14:textId="6E3E9017" w:rsidR="4D25605F" w:rsidRDefault="4D25605F" w:rsidP="4D25605F">
      <w:pPr>
        <w:rPr>
          <w:rFonts w:ascii="Calibri" w:eastAsia="Calibri" w:hAnsi="Calibri" w:cs="Calibri"/>
          <w:color w:val="000000" w:themeColor="text1"/>
          <w:sz w:val="21"/>
          <w:szCs w:val="21"/>
        </w:rPr>
      </w:pPr>
      <w:r w:rsidRPr="4D25605F">
        <w:rPr>
          <w:rFonts w:ascii="Calibri" w:eastAsia="Calibri" w:hAnsi="Calibri" w:cs="Calibri"/>
          <w:color w:val="000000" w:themeColor="text1"/>
          <w:sz w:val="21"/>
          <w:szCs w:val="21"/>
        </w:rPr>
        <w:t>I dette barnehageåret vil vi jobbe med 4 forskjellige eventyr. Felles for alle eventyrene er at vi blir å bruke god tid på hvert enkelt eventyr. De eventyrene som vi blir å jobbe med er :</w:t>
      </w:r>
    </w:p>
    <w:p w14:paraId="452F5FA8" w14:textId="2EDDE1B5" w:rsidR="4D25605F" w:rsidRDefault="4D25605F" w:rsidP="4D25605F">
      <w:pPr>
        <w:pStyle w:val="Listeavsnitt"/>
        <w:numPr>
          <w:ilvl w:val="0"/>
          <w:numId w:val="3"/>
        </w:numPr>
      </w:pPr>
      <w:r w:rsidRPr="4D25605F">
        <w:rPr>
          <w:rFonts w:ascii="Calibri" w:eastAsia="Calibri" w:hAnsi="Calibri" w:cs="Calibri"/>
          <w:color w:val="7030A0"/>
          <w:sz w:val="21"/>
          <w:szCs w:val="21"/>
        </w:rPr>
        <w:t>Løva og musa</w:t>
      </w:r>
    </w:p>
    <w:p w14:paraId="7B62A223" w14:textId="5739C123" w:rsidR="4D25605F" w:rsidRDefault="4D25605F" w:rsidP="4D25605F">
      <w:pPr>
        <w:pStyle w:val="Listeavsnitt"/>
        <w:numPr>
          <w:ilvl w:val="0"/>
          <w:numId w:val="3"/>
        </w:numPr>
      </w:pPr>
      <w:r w:rsidRPr="4D25605F">
        <w:rPr>
          <w:rFonts w:ascii="Calibri" w:eastAsia="Calibri" w:hAnsi="Calibri" w:cs="Calibri"/>
          <w:color w:val="7030A0"/>
          <w:sz w:val="21"/>
          <w:szCs w:val="21"/>
        </w:rPr>
        <w:t xml:space="preserve">Gullhår og de 3 bjørnene </w:t>
      </w:r>
    </w:p>
    <w:p w14:paraId="2940ED66" w14:textId="14B657AB" w:rsidR="4D25605F" w:rsidRDefault="4D25605F" w:rsidP="4D25605F">
      <w:pPr>
        <w:pStyle w:val="Listeavsnitt"/>
        <w:numPr>
          <w:ilvl w:val="0"/>
          <w:numId w:val="3"/>
        </w:numPr>
      </w:pPr>
      <w:r w:rsidRPr="4D25605F">
        <w:rPr>
          <w:rFonts w:ascii="Calibri" w:eastAsia="Calibri" w:hAnsi="Calibri" w:cs="Calibri"/>
          <w:color w:val="7030A0"/>
          <w:sz w:val="21"/>
          <w:szCs w:val="21"/>
        </w:rPr>
        <w:t>Reveenka og</w:t>
      </w:r>
    </w:p>
    <w:p w14:paraId="6845C7EC" w14:textId="2BEA27BE" w:rsidR="4D25605F" w:rsidRDefault="4D25605F" w:rsidP="4D25605F">
      <w:pPr>
        <w:pStyle w:val="Listeavsnitt"/>
        <w:numPr>
          <w:ilvl w:val="0"/>
          <w:numId w:val="3"/>
        </w:numPr>
      </w:pPr>
      <w:r w:rsidRPr="4D25605F">
        <w:rPr>
          <w:rFonts w:ascii="Calibri" w:eastAsia="Calibri" w:hAnsi="Calibri" w:cs="Calibri"/>
          <w:color w:val="7030A0"/>
          <w:sz w:val="21"/>
          <w:szCs w:val="21"/>
        </w:rPr>
        <w:t>Geitekillingen som kunne telle til 10.</w:t>
      </w:r>
    </w:p>
    <w:p w14:paraId="38F51433" w14:textId="4409C3E6" w:rsidR="4D25605F" w:rsidRDefault="4D25605F" w:rsidP="4D25605F">
      <w:pPr>
        <w:ind w:left="720"/>
        <w:rPr>
          <w:rFonts w:ascii="Calibri" w:eastAsia="Calibri" w:hAnsi="Calibri" w:cs="Calibri"/>
          <w:color w:val="000000" w:themeColor="text1"/>
          <w:sz w:val="21"/>
          <w:szCs w:val="21"/>
        </w:rPr>
      </w:pPr>
    </w:p>
    <w:p w14:paraId="74B8F584" w14:textId="07CC477B" w:rsidR="4D25605F" w:rsidRDefault="4D25605F" w:rsidP="4D25605F">
      <w:pPr>
        <w:rPr>
          <w:rFonts w:ascii="Calibri" w:eastAsia="Calibri" w:hAnsi="Calibri" w:cs="Calibri"/>
          <w:color w:val="000000" w:themeColor="text1"/>
          <w:sz w:val="21"/>
          <w:szCs w:val="21"/>
        </w:rPr>
      </w:pPr>
      <w:r w:rsidRPr="4D25605F">
        <w:rPr>
          <w:rFonts w:ascii="Calibri" w:eastAsia="Calibri" w:hAnsi="Calibri" w:cs="Calibri"/>
          <w:color w:val="7030A0"/>
          <w:sz w:val="21"/>
          <w:szCs w:val="21"/>
        </w:rPr>
        <w:t>Løven og musa</w:t>
      </w:r>
    </w:p>
    <w:p w14:paraId="3076D5BC" w14:textId="235B20DA" w:rsidR="4D25605F" w:rsidRDefault="4D25605F" w:rsidP="4D25605F">
      <w:pPr>
        <w:rPr>
          <w:rFonts w:ascii="Calibri" w:eastAsia="Calibri" w:hAnsi="Calibri" w:cs="Calibri"/>
          <w:color w:val="000000" w:themeColor="text1"/>
          <w:sz w:val="21"/>
          <w:szCs w:val="21"/>
        </w:rPr>
      </w:pPr>
      <w:r w:rsidRPr="4D25605F">
        <w:rPr>
          <w:rFonts w:ascii="Calibri" w:eastAsia="Calibri" w:hAnsi="Calibri" w:cs="Calibri"/>
          <w:color w:val="000000" w:themeColor="text1"/>
          <w:sz w:val="21"/>
          <w:szCs w:val="21"/>
        </w:rPr>
        <w:t>Slik vil vi jobbe med dette eventyret</w:t>
      </w:r>
    </w:p>
    <w:p w14:paraId="690E1070" w14:textId="6FC481C2"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Høytlesning </w:t>
      </w:r>
    </w:p>
    <w:p w14:paraId="14B5E551" w14:textId="2CCD40DD"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Første steg</w:t>
      </w:r>
    </w:p>
    <w:p w14:paraId="54905EC7" w14:textId="4E25FF83"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Lage Løva og musa</w:t>
      </w:r>
    </w:p>
    <w:p w14:paraId="4278EED7" w14:textId="63015145"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Snakke om etikk og moral som vi finner i eventyret</w:t>
      </w:r>
    </w:p>
    <w:p w14:paraId="558D2041" w14:textId="0E67CF57"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Jobbe med størrelser som stor liten mindre enn og større enn</w:t>
      </w:r>
    </w:p>
    <w:p w14:paraId="1CDC3D5A" w14:textId="72BCC64D" w:rsidR="4D25605F" w:rsidRDefault="4D25605F" w:rsidP="4D25605F">
      <w:pPr>
        <w:ind w:left="720"/>
        <w:rPr>
          <w:rFonts w:ascii="Calibri" w:eastAsia="Calibri" w:hAnsi="Calibri" w:cs="Calibri"/>
          <w:color w:val="000000" w:themeColor="text1"/>
          <w:sz w:val="21"/>
          <w:szCs w:val="21"/>
        </w:rPr>
      </w:pPr>
    </w:p>
    <w:p w14:paraId="4471FBDC" w14:textId="45021EEA" w:rsidR="4D25605F" w:rsidRDefault="4D25605F" w:rsidP="4D25605F">
      <w:pPr>
        <w:ind w:left="720"/>
        <w:rPr>
          <w:rFonts w:ascii="Calibri" w:eastAsia="Calibri" w:hAnsi="Calibri" w:cs="Calibri"/>
          <w:color w:val="000000" w:themeColor="text1"/>
          <w:sz w:val="21"/>
          <w:szCs w:val="21"/>
        </w:rPr>
      </w:pPr>
    </w:p>
    <w:p w14:paraId="6DFAE676" w14:textId="78D4F586"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7030A0"/>
          <w:sz w:val="21"/>
          <w:szCs w:val="21"/>
        </w:rPr>
        <w:t>Gullhår og de 3 bjørnene</w:t>
      </w:r>
    </w:p>
    <w:p w14:paraId="17D6486E" w14:textId="12275161"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000000" w:themeColor="text1"/>
          <w:sz w:val="21"/>
          <w:szCs w:val="21"/>
        </w:rPr>
        <w:t>Slik vil vi jobbe med dette eventyret</w:t>
      </w:r>
    </w:p>
    <w:p w14:paraId="60BEFFB4" w14:textId="221F8FBF"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Høytlesning </w:t>
      </w:r>
    </w:p>
    <w:p w14:paraId="6E579DEE" w14:textId="75A805BD"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Flanellograf </w:t>
      </w:r>
    </w:p>
    <w:p w14:paraId="32C937F4" w14:textId="5055D313"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Stasjonslek</w:t>
      </w:r>
    </w:p>
    <w:p w14:paraId="130D0DD3" w14:textId="10FD6D1F"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Dramatisering ( personalet lager en dramatisering for barna)</w:t>
      </w:r>
    </w:p>
    <w:p w14:paraId="4CC3A635" w14:textId="6F17C21A"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Trolldeigfigurer</w:t>
      </w:r>
    </w:p>
    <w:p w14:paraId="4908DA47" w14:textId="4A10DA49"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Snakke om etikk og moral som vi finner i eventyret</w:t>
      </w:r>
    </w:p>
    <w:p w14:paraId="482D9D8E" w14:textId="2B949BE6"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Fortsette å jobbe med størrelser</w:t>
      </w:r>
    </w:p>
    <w:p w14:paraId="5FBE6B56" w14:textId="316A2DDC" w:rsidR="4D25605F" w:rsidRDefault="4D25605F" w:rsidP="4D25605F">
      <w:pPr>
        <w:ind w:left="720"/>
        <w:rPr>
          <w:rFonts w:ascii="Calibri" w:eastAsia="Calibri" w:hAnsi="Calibri" w:cs="Calibri"/>
          <w:color w:val="000000" w:themeColor="text1"/>
          <w:sz w:val="21"/>
          <w:szCs w:val="21"/>
        </w:rPr>
      </w:pPr>
    </w:p>
    <w:p w14:paraId="317C178A" w14:textId="5F5220BA" w:rsidR="4D25605F" w:rsidRDefault="4D25605F" w:rsidP="4D25605F">
      <w:pPr>
        <w:ind w:left="720"/>
        <w:rPr>
          <w:rFonts w:ascii="Calibri" w:eastAsia="Calibri" w:hAnsi="Calibri" w:cs="Calibri"/>
          <w:color w:val="000000" w:themeColor="text1"/>
          <w:sz w:val="21"/>
          <w:szCs w:val="21"/>
        </w:rPr>
      </w:pPr>
      <w:r>
        <w:rPr>
          <w:noProof/>
        </w:rPr>
        <w:drawing>
          <wp:inline distT="0" distB="0" distL="0" distR="0" wp14:anchorId="288E7F5C" wp14:editId="5A27F418">
            <wp:extent cx="4752974" cy="2457450"/>
            <wp:effectExtent l="0" t="0" r="0" b="0"/>
            <wp:docPr id="339984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4752974" cy="2457450"/>
                    </a:xfrm>
                    <a:prstGeom prst="rect">
                      <a:avLst/>
                    </a:prstGeom>
                  </pic:spPr>
                </pic:pic>
              </a:graphicData>
            </a:graphic>
          </wp:inline>
        </w:drawing>
      </w:r>
    </w:p>
    <w:p w14:paraId="3CCE515A" w14:textId="47AB66AA" w:rsidR="4D25605F" w:rsidRDefault="4D25605F" w:rsidP="4D25605F">
      <w:pPr>
        <w:ind w:left="720"/>
        <w:rPr>
          <w:rFonts w:ascii="Calibri" w:eastAsia="Calibri" w:hAnsi="Calibri" w:cs="Calibri"/>
          <w:color w:val="000000" w:themeColor="text1"/>
          <w:sz w:val="21"/>
          <w:szCs w:val="21"/>
        </w:rPr>
      </w:pPr>
    </w:p>
    <w:p w14:paraId="7243B2A9" w14:textId="3B096A85" w:rsidR="4D25605F" w:rsidRDefault="4D25605F" w:rsidP="4D25605F">
      <w:pPr>
        <w:ind w:left="720"/>
        <w:rPr>
          <w:rFonts w:ascii="Calibri" w:eastAsia="Calibri" w:hAnsi="Calibri" w:cs="Calibri"/>
          <w:color w:val="000000" w:themeColor="text1"/>
          <w:sz w:val="21"/>
          <w:szCs w:val="21"/>
        </w:rPr>
      </w:pPr>
    </w:p>
    <w:p w14:paraId="51ED4BD8" w14:textId="274A32BF" w:rsidR="4D25605F" w:rsidRDefault="4D25605F" w:rsidP="4D25605F">
      <w:pPr>
        <w:ind w:left="720"/>
        <w:rPr>
          <w:rFonts w:ascii="Calibri" w:eastAsia="Calibri" w:hAnsi="Calibri" w:cs="Calibri"/>
          <w:color w:val="000000" w:themeColor="text1"/>
          <w:sz w:val="21"/>
          <w:szCs w:val="21"/>
        </w:rPr>
      </w:pPr>
    </w:p>
    <w:p w14:paraId="192EC623" w14:textId="23217B6F"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7030A0"/>
          <w:sz w:val="21"/>
          <w:szCs w:val="21"/>
        </w:rPr>
        <w:t>Reveenka</w:t>
      </w:r>
    </w:p>
    <w:p w14:paraId="1F3A1331" w14:textId="66A49816"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000000" w:themeColor="text1"/>
          <w:sz w:val="21"/>
          <w:szCs w:val="21"/>
        </w:rPr>
        <w:t xml:space="preserve">Slik vil vi jobbe med dette eventyret </w:t>
      </w:r>
    </w:p>
    <w:p w14:paraId="337FEC0A" w14:textId="0630BB7E"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Høytlesning </w:t>
      </w:r>
    </w:p>
    <w:p w14:paraId="35D74076" w14:textId="0318E766"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Vi lager musikk instrumenter</w:t>
      </w:r>
    </w:p>
    <w:p w14:paraId="14DDF26C" w14:textId="6A5D0ABD"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Vi vil bruke musikk og dans</w:t>
      </w:r>
    </w:p>
    <w:p w14:paraId="42B124D3" w14:textId="136C32A8"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Vi vil synge sanger om de forskjellige karakterene som et i eventyret </w:t>
      </w:r>
    </w:p>
    <w:p w14:paraId="4BE65CB1" w14:textId="135F8F43"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Bruke digitale hjelpemidler </w:t>
      </w:r>
    </w:p>
    <w:p w14:paraId="369514B2" w14:textId="53FE7724"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Lage sokkedukker</w:t>
      </w:r>
    </w:p>
    <w:p w14:paraId="36B13BFE" w14:textId="36A2169E"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Jobbe med etikk og moral </w:t>
      </w:r>
    </w:p>
    <w:p w14:paraId="65850478" w14:textId="07275279" w:rsidR="4D25605F" w:rsidRDefault="4D25605F" w:rsidP="3E9A79C8">
      <w:pPr>
        <w:rPr>
          <w:rFonts w:ascii="Calibri" w:eastAsia="Calibri" w:hAnsi="Calibri" w:cs="Calibri"/>
          <w:color w:val="000000" w:themeColor="text1"/>
          <w:sz w:val="21"/>
          <w:szCs w:val="21"/>
        </w:rPr>
      </w:pPr>
    </w:p>
    <w:p w14:paraId="7B0F960D" w14:textId="592F4BD3" w:rsidR="3E9A79C8" w:rsidRDefault="3E9A79C8" w:rsidP="3E9A79C8">
      <w:pPr>
        <w:rPr>
          <w:rFonts w:ascii="Calibri" w:eastAsia="Calibri" w:hAnsi="Calibri" w:cs="Calibri"/>
          <w:color w:val="000000" w:themeColor="text1"/>
          <w:sz w:val="21"/>
          <w:szCs w:val="21"/>
        </w:rPr>
      </w:pPr>
    </w:p>
    <w:p w14:paraId="7481BECB" w14:textId="18127DC9" w:rsidR="3E9A79C8" w:rsidRDefault="3E9A79C8" w:rsidP="3E9A79C8">
      <w:pPr>
        <w:rPr>
          <w:rFonts w:ascii="Calibri" w:eastAsia="Calibri" w:hAnsi="Calibri" w:cs="Calibri"/>
          <w:color w:val="000000" w:themeColor="text1"/>
          <w:sz w:val="21"/>
          <w:szCs w:val="21"/>
        </w:rPr>
      </w:pPr>
    </w:p>
    <w:p w14:paraId="2400A20B" w14:textId="7770D119" w:rsidR="4D25605F" w:rsidRDefault="4D25605F" w:rsidP="4D25605F">
      <w:pPr>
        <w:rPr>
          <w:rFonts w:ascii="Calibri" w:eastAsia="Calibri" w:hAnsi="Calibri" w:cs="Calibri"/>
          <w:color w:val="000000" w:themeColor="text1"/>
          <w:sz w:val="21"/>
          <w:szCs w:val="21"/>
        </w:rPr>
      </w:pPr>
    </w:p>
    <w:p w14:paraId="699708CF" w14:textId="47AD24CD" w:rsidR="3E9A79C8" w:rsidRDefault="3E9A79C8" w:rsidP="3E9A79C8">
      <w:pPr>
        <w:pStyle w:val="Listeavsnitt"/>
        <w:numPr>
          <w:ilvl w:val="0"/>
          <w:numId w:val="1"/>
        </w:numPr>
      </w:pPr>
      <w:r>
        <w:rPr>
          <w:noProof/>
        </w:rPr>
        <w:drawing>
          <wp:inline distT="0" distB="0" distL="0" distR="0" wp14:anchorId="108231B1" wp14:editId="123074A8">
            <wp:extent cx="1485900" cy="2168232"/>
            <wp:effectExtent l="0" t="0" r="0" b="0"/>
            <wp:docPr id="1636053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2168232"/>
                    </a:xfrm>
                    <a:prstGeom prst="rect">
                      <a:avLst/>
                    </a:prstGeom>
                  </pic:spPr>
                </pic:pic>
              </a:graphicData>
            </a:graphic>
          </wp:inline>
        </w:drawing>
      </w:r>
    </w:p>
    <w:p w14:paraId="5E329DE4" w14:textId="5EBAE378"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7030A0"/>
          <w:sz w:val="21"/>
          <w:szCs w:val="21"/>
        </w:rPr>
        <w:t xml:space="preserve">Geitekillingen som kunne telle til ti </w:t>
      </w:r>
    </w:p>
    <w:p w14:paraId="32C36CCB" w14:textId="16F3E92B" w:rsidR="4D25605F" w:rsidRDefault="4D25605F" w:rsidP="4D25605F">
      <w:pPr>
        <w:ind w:left="720"/>
        <w:rPr>
          <w:rFonts w:ascii="Calibri" w:eastAsia="Calibri" w:hAnsi="Calibri" w:cs="Calibri"/>
          <w:color w:val="000000" w:themeColor="text1"/>
          <w:sz w:val="21"/>
          <w:szCs w:val="21"/>
        </w:rPr>
      </w:pPr>
      <w:r w:rsidRPr="4D25605F">
        <w:rPr>
          <w:rFonts w:ascii="Calibri" w:eastAsia="Calibri" w:hAnsi="Calibri" w:cs="Calibri"/>
          <w:color w:val="000000" w:themeColor="text1"/>
          <w:sz w:val="21"/>
          <w:szCs w:val="21"/>
        </w:rPr>
        <w:t xml:space="preserve">Slik vil vi jobbe med dette eventyret </w:t>
      </w:r>
    </w:p>
    <w:p w14:paraId="1D316674" w14:textId="52B855AA"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 xml:space="preserve">Høytlesning </w:t>
      </w:r>
    </w:p>
    <w:p w14:paraId="5166D57B" w14:textId="7E8AF1D9"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Bordteater</w:t>
      </w:r>
    </w:p>
    <w:p w14:paraId="1F741355" w14:textId="4CB1DC21"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Stasjonslek (ute)</w:t>
      </w:r>
    </w:p>
    <w:p w14:paraId="60C9DC7B" w14:textId="6155AAAE"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Dramatisering av eventyret ute</w:t>
      </w:r>
    </w:p>
    <w:p w14:paraId="6AED69AF" w14:textId="0CA52BFF"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Tall og antall</w:t>
      </w:r>
    </w:p>
    <w:p w14:paraId="353967CD" w14:textId="03113E0F" w:rsidR="4D25605F" w:rsidRDefault="4D25605F" w:rsidP="4D25605F">
      <w:pPr>
        <w:pStyle w:val="Listeavsnitt"/>
        <w:numPr>
          <w:ilvl w:val="0"/>
          <w:numId w:val="2"/>
        </w:numPr>
      </w:pPr>
      <w:r w:rsidRPr="4D25605F">
        <w:rPr>
          <w:rFonts w:ascii="Calibri" w:eastAsia="Calibri" w:hAnsi="Calibri" w:cs="Calibri"/>
          <w:color w:val="000000" w:themeColor="text1"/>
          <w:sz w:val="21"/>
          <w:szCs w:val="21"/>
        </w:rPr>
        <w:t>Lage dyrelotto sammen med barna</w:t>
      </w:r>
    </w:p>
    <w:p w14:paraId="668BF30F" w14:textId="448A1F57" w:rsidR="4D25605F" w:rsidRDefault="4D25605F" w:rsidP="4D25605F"/>
    <w:p w14:paraId="48BA08A4" w14:textId="6F1A0DA8" w:rsidR="17289194" w:rsidRDefault="3E9A79C8" w:rsidP="3E9A79C8">
      <w:pPr>
        <w:rPr>
          <w:rFonts w:asciiTheme="majorHAnsi" w:eastAsiaTheme="majorEastAsia" w:hAnsiTheme="majorHAnsi" w:cstheme="majorBidi"/>
          <w:color w:val="000000" w:themeColor="text1"/>
          <w:sz w:val="24"/>
          <w:szCs w:val="24"/>
        </w:rPr>
      </w:pPr>
      <w:r w:rsidRPr="3E9A79C8">
        <w:rPr>
          <w:rFonts w:asciiTheme="majorHAnsi" w:eastAsiaTheme="majorEastAsia" w:hAnsiTheme="majorHAnsi" w:cstheme="majorBidi"/>
          <w:b/>
          <w:bCs/>
          <w:color w:val="000000" w:themeColor="text1"/>
          <w:sz w:val="24"/>
          <w:szCs w:val="24"/>
        </w:rPr>
        <w:t xml:space="preserve">Flyreiser </w:t>
      </w:r>
    </w:p>
    <w:p w14:paraId="2F717851" w14:textId="3E84E1BB"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I barnehagen vår har vi også barn som kommer fra andre land enn Norge. Vi ønsker å legge til rette for kulturmøter, slik at barna får kunnskaper om de nasjonaliteter som er representert i barnehagen. Det er viktig å styrke identiteten til barn som har andre hjemland enn Norge. Derfor vil vi “reise” til Russland, Polen, Litauen og Afghanistan. </w:t>
      </w:r>
    </w:p>
    <w:p w14:paraId="4B39560D" w14:textId="073F05E4" w:rsidR="17289194" w:rsidRDefault="3E9A79C8" w:rsidP="4D25605F">
      <w:pPr>
        <w:rPr>
          <w:rFonts w:asciiTheme="majorHAnsi" w:eastAsiaTheme="majorEastAsia" w:hAnsiTheme="majorHAnsi" w:cstheme="majorBidi"/>
          <w:color w:val="000000" w:themeColor="text1"/>
          <w:sz w:val="24"/>
          <w:szCs w:val="24"/>
        </w:rPr>
      </w:pPr>
      <w:r w:rsidRPr="3E9A79C8">
        <w:rPr>
          <w:rFonts w:asciiTheme="majorHAnsi" w:eastAsiaTheme="majorEastAsia" w:hAnsiTheme="majorHAnsi" w:cstheme="majorBidi"/>
          <w:color w:val="000000" w:themeColor="text1"/>
          <w:sz w:val="24"/>
          <w:szCs w:val="24"/>
        </w:rPr>
        <w:t>Når vi skal presentere de ulike landene lager vi flybilletter til bruk på reisen. Vi lager også fly som vi reiser med. Når vi har kommet frem til bestemmelsesstedet snakker vi litt om landet, viser barna flagget, ordner en matrett som kommer fra det aktuelle landet, forteller et eventyr og har en formingsaktivitet knyttet til eventyret.</w:t>
      </w:r>
    </w:p>
    <w:p w14:paraId="56415A8A" w14:textId="2E29370C" w:rsidR="3E9A79C8" w:rsidRDefault="3E9A79C8" w:rsidP="3E9A79C8">
      <w:pPr>
        <w:rPr>
          <w:rFonts w:asciiTheme="majorHAnsi" w:eastAsiaTheme="majorEastAsia" w:hAnsiTheme="majorHAnsi" w:cstheme="majorBidi"/>
          <w:b/>
          <w:bCs/>
          <w:color w:val="000000" w:themeColor="text1"/>
          <w:sz w:val="24"/>
          <w:szCs w:val="24"/>
        </w:rPr>
      </w:pPr>
    </w:p>
    <w:p w14:paraId="32DEC526" w14:textId="4598FA15"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b/>
          <w:bCs/>
          <w:color w:val="000000" w:themeColor="text1"/>
          <w:sz w:val="24"/>
          <w:szCs w:val="24"/>
        </w:rPr>
        <w:t xml:space="preserve">Bærekraftig utvikling </w:t>
      </w:r>
    </w:p>
    <w:p w14:paraId="63034B85" w14:textId="2D2A800D" w:rsidR="17289194" w:rsidRDefault="03BF1E6D" w:rsidP="03BF1E6D">
      <w:pPr>
        <w:rPr>
          <w:rFonts w:asciiTheme="majorHAnsi" w:eastAsiaTheme="majorEastAsia" w:hAnsiTheme="majorHAnsi" w:cstheme="majorBidi"/>
          <w:color w:val="000000" w:themeColor="text1"/>
          <w:sz w:val="24"/>
          <w:szCs w:val="24"/>
        </w:rPr>
      </w:pPr>
      <w:r w:rsidRPr="03BF1E6D">
        <w:rPr>
          <w:rFonts w:asciiTheme="majorHAnsi" w:eastAsiaTheme="majorEastAsia" w:hAnsiTheme="majorHAnsi" w:cstheme="majorBidi"/>
          <w:color w:val="000000" w:themeColor="text1"/>
          <w:sz w:val="24"/>
          <w:szCs w:val="24"/>
        </w:rPr>
        <w:t xml:space="preserve">Barnehagen har en viktig oppgave i å fremme verdier, holdninger og praksis for mer bærekraftige samfunn. Barna skal lære å ta vare på seg selv, hverandre og naturen. I vår barnehage jobber vi året rundt med dette. Vi snakker om hvorfor det er viktig å resirkulere og hva som skjer med ting som resirkuleres. Barna får være med på å pante flasker og levere inn hermetikkbokser. </w:t>
      </w:r>
    </w:p>
    <w:p w14:paraId="687A7444" w14:textId="033EA149" w:rsidR="17289194" w:rsidRDefault="03BF1E6D" w:rsidP="03BF1E6D">
      <w:pPr>
        <w:rPr>
          <w:rFonts w:asciiTheme="majorHAnsi" w:eastAsiaTheme="majorEastAsia" w:hAnsiTheme="majorHAnsi" w:cstheme="majorBidi"/>
          <w:color w:val="000000" w:themeColor="text1"/>
          <w:sz w:val="24"/>
          <w:szCs w:val="24"/>
        </w:rPr>
      </w:pPr>
      <w:r w:rsidRPr="03BF1E6D">
        <w:rPr>
          <w:rFonts w:asciiTheme="majorHAnsi" w:eastAsiaTheme="majorEastAsia" w:hAnsiTheme="majorHAnsi" w:cstheme="majorBidi"/>
          <w:color w:val="000000" w:themeColor="text1"/>
          <w:sz w:val="24"/>
          <w:szCs w:val="24"/>
        </w:rPr>
        <w:t xml:space="preserve">I mange år har barnehagen deltatt i rusken aksjonen før 17.mai. Da går vi rundt i lokalmiljøet og samler søppel fra grøfter. Dette gir en fin anledning til å snakke med barna hvorfor søppel, </w:t>
      </w:r>
      <w:r w:rsidRPr="03BF1E6D">
        <w:rPr>
          <w:rFonts w:asciiTheme="majorHAnsi" w:eastAsiaTheme="majorEastAsia" w:hAnsiTheme="majorHAnsi" w:cstheme="majorBidi"/>
          <w:color w:val="000000" w:themeColor="text1"/>
          <w:sz w:val="24"/>
          <w:szCs w:val="24"/>
        </w:rPr>
        <w:lastRenderedPageBreak/>
        <w:t xml:space="preserve">som f.eks. plast er farlig for miljøet. Førskolebarn bruker å være med på strandrydding, de har vært alene og ryddet, og noen ganger sammen med skolen. </w:t>
      </w:r>
    </w:p>
    <w:p w14:paraId="5616FE24" w14:textId="1564B6DF"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I år har vi hatt ansatte som har vært på kurs i regi av ren kyst, mat og moro. I den forbindelse har vi vært så heldig å få tak i plansjer om nedbrytningstid til avfall, disse blir vi å bruke aktivt sammen med barna. </w:t>
      </w:r>
    </w:p>
    <w:p w14:paraId="335040A1" w14:textId="1A152DBF"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Vi ønsker å vise barna at naturen er en ressurs som det er viktig å ta vare på, men vi vil også at barna skal lære at naturen også kan gi oss mat. Derfor vil vi også i år plante div grønnsaker i barnehagen.</w:t>
      </w:r>
    </w:p>
    <w:p w14:paraId="522CCF82" w14:textId="47ECAE0B" w:rsidR="17289194" w:rsidRDefault="03BF1E6D" w:rsidP="03BF1E6D">
      <w:pPr>
        <w:rPr>
          <w:rFonts w:ascii="Calibri Light" w:eastAsia="Calibri Light" w:hAnsi="Calibri Light" w:cs="Calibri Light"/>
          <w:color w:val="823B0B" w:themeColor="accent2" w:themeShade="7F"/>
          <w:sz w:val="24"/>
          <w:szCs w:val="24"/>
        </w:rPr>
      </w:pPr>
      <w:r w:rsidRPr="03BF1E6D">
        <w:rPr>
          <w:rFonts w:ascii="Calibri Light" w:eastAsia="Calibri Light" w:hAnsi="Calibri Light" w:cs="Calibri Light"/>
          <w:b/>
          <w:bCs/>
          <w:color w:val="823B0B" w:themeColor="accent2" w:themeShade="7F"/>
          <w:sz w:val="24"/>
          <w:szCs w:val="24"/>
        </w:rPr>
        <w:t>5)  SATSNINGSOMRÅDE</w:t>
      </w:r>
    </w:p>
    <w:p w14:paraId="0B62C8FA" w14:textId="4716DCB3" w:rsidR="17289194" w:rsidRDefault="2821F2CE" w:rsidP="2821F2CE">
      <w:pPr>
        <w:rPr>
          <w:rFonts w:ascii="Calibri Light" w:eastAsia="Calibri Light" w:hAnsi="Calibri Light" w:cs="Calibri Light"/>
          <w:color w:val="823B0B" w:themeColor="accent2" w:themeShade="7F"/>
          <w:sz w:val="24"/>
          <w:szCs w:val="24"/>
        </w:rPr>
      </w:pPr>
      <w:r w:rsidRPr="2821F2CE">
        <w:rPr>
          <w:rFonts w:ascii="Calibri Light" w:eastAsia="Calibri Light" w:hAnsi="Calibri Light" w:cs="Calibri Light"/>
          <w:b/>
          <w:bCs/>
          <w:color w:val="823B0B" w:themeColor="accent2" w:themeShade="7F"/>
          <w:sz w:val="24"/>
          <w:szCs w:val="24"/>
        </w:rPr>
        <w:t xml:space="preserve">A) Inkluderende barnehage og skolemiljø </w:t>
      </w:r>
    </w:p>
    <w:p w14:paraId="5C1A4744" w14:textId="6472C32A" w:rsidR="2821F2CE" w:rsidRDefault="2821F2CE" w:rsidP="2821F2CE">
      <w:pPr>
        <w:rPr>
          <w:rFonts w:ascii="Calibri Light" w:eastAsia="Calibri Light" w:hAnsi="Calibri Light" w:cs="Calibri Light"/>
          <w:b/>
          <w:bCs/>
          <w:color w:val="823B0B" w:themeColor="accent2" w:themeShade="7F"/>
          <w:sz w:val="24"/>
          <w:szCs w:val="24"/>
        </w:rPr>
      </w:pPr>
      <w:r w:rsidRPr="2821F2CE">
        <w:rPr>
          <w:rFonts w:ascii="Calibri Light" w:eastAsia="Calibri Light" w:hAnsi="Calibri Light" w:cs="Calibri Light"/>
          <w:sz w:val="24"/>
          <w:szCs w:val="24"/>
        </w:rPr>
        <w:t xml:space="preserve">I 2018 kom det en bestilling fra kunnskapsdepartementet til utdanningsdirektoratet (heretter UDIR) om å tilby kompetanseutvikling som skal styrke skolers, barnehagers og eiers kompetanse i å fremme trygge miljøer samt forbygge, avdekke og håndtere mobbing og andre typer krenkelser. Prosjektet starter i januar 2019 og går ut året 2020. Vi er godt i gang med forberedelsene og holder nå på å lage en prosjektplan.  </w:t>
      </w:r>
    </w:p>
    <w:p w14:paraId="064394A5" w14:textId="670CF59D" w:rsidR="2821F2CE" w:rsidRDefault="2821F2CE">
      <w:r w:rsidRPr="2821F2CE">
        <w:rPr>
          <w:rFonts w:ascii="Calibri Light" w:eastAsia="Calibri Light" w:hAnsi="Calibri Light" w:cs="Calibri Light"/>
          <w:sz w:val="24"/>
          <w:szCs w:val="24"/>
        </w:rPr>
        <w:t xml:space="preserve">Arbeidet er på en måte todelt; vi skal utvikle og opprettholde et godt barnehagemiljø. Og vi skal kunne forebygge, avdekke og håndtere mobbing. </w:t>
      </w:r>
    </w:p>
    <w:p w14:paraId="7A4C7C06" w14:textId="7B5BEDD6" w:rsidR="2821F2CE" w:rsidRDefault="2821F2CE">
      <w:r w:rsidRPr="2821F2CE">
        <w:rPr>
          <w:rFonts w:ascii="Calibri Light" w:eastAsia="Calibri Light" w:hAnsi="Calibri Light" w:cs="Calibri Light"/>
          <w:sz w:val="24"/>
          <w:szCs w:val="24"/>
        </w:rPr>
        <w:t xml:space="preserve">Alle ansatte i alle barnehagene og skolene i Gratangen er med i arbeidet, derfor sies det at prosjektet er barnehage-/skolebasert. Vi tenker at å utvikle et godt barnehagemiljø er god forebygging, men hva er et barnehagemiljø? </w:t>
      </w:r>
    </w:p>
    <w:p w14:paraId="4C90A8D6" w14:textId="24251473" w:rsidR="2821F2CE" w:rsidRDefault="2821F2CE">
      <w:r w:rsidRPr="2821F2CE">
        <w:rPr>
          <w:rFonts w:ascii="Calibri Light" w:eastAsia="Calibri Light" w:hAnsi="Calibri Light" w:cs="Calibri Light"/>
          <w:sz w:val="24"/>
          <w:szCs w:val="24"/>
        </w:rPr>
        <w:t xml:space="preserve">Kort sagt kan det sies å være  </w:t>
      </w:r>
    </w:p>
    <w:p w14:paraId="7C8E0F35" w14:textId="28715910" w:rsidR="2821F2CE" w:rsidRDefault="2821F2CE" w:rsidP="2821F2CE">
      <w:pPr>
        <w:pStyle w:val="Listeavsnitt"/>
        <w:numPr>
          <w:ilvl w:val="0"/>
          <w:numId w:val="6"/>
        </w:numPr>
        <w:rPr>
          <w:sz w:val="24"/>
          <w:szCs w:val="24"/>
        </w:rPr>
      </w:pPr>
      <w:r w:rsidRPr="2821F2CE">
        <w:rPr>
          <w:rFonts w:ascii="Calibri Light" w:eastAsia="Calibri Light" w:hAnsi="Calibri Light" w:cs="Calibri Light"/>
          <w:sz w:val="24"/>
          <w:szCs w:val="24"/>
        </w:rPr>
        <w:t>Det fysiske miljøet</w:t>
      </w:r>
    </w:p>
    <w:p w14:paraId="53FD4FCE" w14:textId="461BBADD" w:rsidR="2821F2CE" w:rsidRDefault="2821F2CE" w:rsidP="2821F2CE">
      <w:pPr>
        <w:pStyle w:val="Listeavsnitt"/>
        <w:numPr>
          <w:ilvl w:val="0"/>
          <w:numId w:val="6"/>
        </w:numPr>
        <w:rPr>
          <w:sz w:val="24"/>
          <w:szCs w:val="24"/>
        </w:rPr>
      </w:pPr>
      <w:r w:rsidRPr="2821F2CE">
        <w:rPr>
          <w:rFonts w:ascii="Calibri Light" w:eastAsia="Calibri Light" w:hAnsi="Calibri Light" w:cs="Calibri Light"/>
          <w:sz w:val="24"/>
          <w:szCs w:val="24"/>
        </w:rPr>
        <w:t xml:space="preserve">Det psykososiale miljøet </w:t>
      </w:r>
    </w:p>
    <w:p w14:paraId="51E124EA" w14:textId="3CE9085F" w:rsidR="2821F2CE" w:rsidRDefault="2821F2CE" w:rsidP="2821F2CE">
      <w:pPr>
        <w:pStyle w:val="Listeavsnitt"/>
        <w:numPr>
          <w:ilvl w:val="0"/>
          <w:numId w:val="6"/>
        </w:numPr>
        <w:rPr>
          <w:sz w:val="24"/>
          <w:szCs w:val="24"/>
        </w:rPr>
      </w:pPr>
      <w:r w:rsidRPr="2821F2CE">
        <w:rPr>
          <w:rFonts w:ascii="Calibri Light" w:eastAsia="Calibri Light" w:hAnsi="Calibri Light" w:cs="Calibri Light"/>
          <w:sz w:val="24"/>
          <w:szCs w:val="24"/>
        </w:rPr>
        <w:t xml:space="preserve">Læringsmiljøet </w:t>
      </w:r>
    </w:p>
    <w:p w14:paraId="1C8A858F" w14:textId="15FBADE2" w:rsidR="2821F2CE" w:rsidRDefault="75B12FCE">
      <w:r w:rsidRPr="75B12FCE">
        <w:rPr>
          <w:rFonts w:ascii="Calibri Light" w:eastAsia="Calibri Light" w:hAnsi="Calibri Light" w:cs="Calibri Light"/>
          <w:sz w:val="24"/>
          <w:szCs w:val="24"/>
        </w:rPr>
        <w:t xml:space="preserve">Foreldre vil bli spurt om de kan tenke seg å være med på en kartlegging av barnehagens miljø. De ansatte skal være med på kartleggingen og 4, 5 åringene(dersom foreldrene tillater det) kan være med å svare på noen spørsmål, som vil bli gjort kjent for foreldrene i forkant </w:t>
      </w:r>
    </w:p>
    <w:p w14:paraId="0DEADCDA" w14:textId="44C35E21" w:rsidR="75B12FCE" w:rsidRDefault="75B12FCE" w:rsidP="75B12FCE">
      <w:pPr>
        <w:rPr>
          <w:rFonts w:ascii="Calibri Light" w:eastAsia="Calibri Light" w:hAnsi="Calibri Light" w:cs="Calibri Light"/>
          <w:sz w:val="24"/>
          <w:szCs w:val="24"/>
        </w:rPr>
      </w:pPr>
    </w:p>
    <w:p w14:paraId="48251D8D" w14:textId="2E3AAAE4" w:rsidR="2821F2CE" w:rsidRDefault="2821F2CE">
      <w:r w:rsidRPr="2821F2CE">
        <w:rPr>
          <w:rFonts w:ascii="Calibri Light" w:eastAsia="Calibri Light" w:hAnsi="Calibri Light" w:cs="Calibri Light"/>
          <w:sz w:val="24"/>
          <w:szCs w:val="24"/>
        </w:rPr>
        <w:t xml:space="preserve">Denne kartleggingen vil fortelle oss hvor og hva vi bør starte og jobbe med for å skape et godt barnehagemiljø der barn trives, utforsker, leker og lærer. </w:t>
      </w:r>
    </w:p>
    <w:p w14:paraId="0A250EFC" w14:textId="0E7D0CFE" w:rsidR="2821F2CE" w:rsidRDefault="03BF1E6D" w:rsidP="03BF1E6D">
      <w:pPr>
        <w:rPr>
          <w:rFonts w:ascii="Calibri Light" w:eastAsia="Calibri Light" w:hAnsi="Calibri Light" w:cs="Calibri Light"/>
          <w:b/>
          <w:bCs/>
          <w:color w:val="823B0B" w:themeColor="accent2" w:themeShade="7F"/>
          <w:sz w:val="24"/>
          <w:szCs w:val="24"/>
        </w:rPr>
      </w:pPr>
      <w:r w:rsidRPr="03BF1E6D">
        <w:rPr>
          <w:rFonts w:ascii="Calibri Light" w:eastAsia="Calibri Light" w:hAnsi="Calibri Light" w:cs="Calibri Light"/>
          <w:sz w:val="24"/>
          <w:szCs w:val="24"/>
        </w:rPr>
        <w:t xml:space="preserve">Ved prosjektets slutt gjør vi den samme kartleggingen og ser om bildet har endret seg noe etter to års jobbing. </w:t>
      </w:r>
    </w:p>
    <w:p w14:paraId="5F42434D" w14:textId="0C1984C4" w:rsidR="2821F2CE" w:rsidRDefault="31DA5D31" w:rsidP="31DA5D31">
      <w:pPr>
        <w:rPr>
          <w:rFonts w:ascii="Calibri Light" w:eastAsia="Calibri Light" w:hAnsi="Calibri Light" w:cs="Calibri Light"/>
          <w:b/>
          <w:bCs/>
          <w:color w:val="823B0B" w:themeColor="accent2" w:themeShade="7F"/>
          <w:sz w:val="24"/>
          <w:szCs w:val="24"/>
        </w:rPr>
      </w:pPr>
      <w:r w:rsidRPr="31DA5D31">
        <w:rPr>
          <w:rFonts w:ascii="Calibri Light" w:eastAsia="Calibri Light" w:hAnsi="Calibri Light" w:cs="Calibri Light"/>
          <w:b/>
          <w:bCs/>
          <w:color w:val="823B0B" w:themeColor="accent2" w:themeShade="7F"/>
          <w:sz w:val="24"/>
          <w:szCs w:val="24"/>
        </w:rPr>
        <w:t xml:space="preserve">B) Leken </w:t>
      </w:r>
    </w:p>
    <w:p w14:paraId="438C5164" w14:textId="17977D73" w:rsidR="2821F2CE" w:rsidRDefault="03BF1E6D">
      <w:r w:rsidRPr="03BF1E6D">
        <w:rPr>
          <w:rFonts w:ascii="Calibri Light" w:eastAsia="Calibri Light" w:hAnsi="Calibri Light" w:cs="Calibri Light"/>
          <w:sz w:val="24"/>
          <w:szCs w:val="24"/>
        </w:rPr>
        <w:t xml:space="preserve">Vi har uansett valgt å starte prosjektarbeidet med å se nøyere på lek. Leken skal ha en sentral plass i barnehagen. Dersom leken er slik at det ikke oppstår uheldige samspillsmønstre opplever barn glede, spenning, vennskap og trivsel. De føler tilhørighet til gruppa, opplever </w:t>
      </w:r>
      <w:r w:rsidRPr="03BF1E6D">
        <w:rPr>
          <w:rFonts w:ascii="Calibri Light" w:eastAsia="Calibri Light" w:hAnsi="Calibri Light" w:cs="Calibri Light"/>
          <w:sz w:val="24"/>
          <w:szCs w:val="24"/>
        </w:rPr>
        <w:lastRenderedPageBreak/>
        <w:t xml:space="preserve">mestring og trygghet. De lærer å vise hensyn, være empatisk, men også hevde seg selv. Dersom leken er slik for et barn, øker selvfølelsen og barnet skjønner at det er betydningsfull for fellesskapet.  </w:t>
      </w:r>
    </w:p>
    <w:p w14:paraId="00A9CF51" w14:textId="75AE63DA" w:rsidR="4D25605F" w:rsidRDefault="3E9A79C8" w:rsidP="4D25605F">
      <w:pPr>
        <w:rPr>
          <w:rFonts w:ascii="Calibri Light" w:eastAsia="Calibri Light" w:hAnsi="Calibri Light" w:cs="Calibri Light"/>
          <w:sz w:val="24"/>
          <w:szCs w:val="24"/>
        </w:rPr>
      </w:pPr>
      <w:r w:rsidRPr="3E9A79C8">
        <w:rPr>
          <w:rFonts w:ascii="Calibri Light" w:eastAsia="Calibri Light" w:hAnsi="Calibri Light" w:cs="Calibri Light"/>
          <w:sz w:val="24"/>
          <w:szCs w:val="24"/>
        </w:rPr>
        <w:t xml:space="preserve">Dette kommer ikke alltid automatisk. Det avhenger av de voksnes tilstedeværelse og observasjonsevne og forståelse for barn og deres lek.  </w:t>
      </w:r>
    </w:p>
    <w:p w14:paraId="025D3CFC" w14:textId="69682902" w:rsidR="2821F2CE" w:rsidRDefault="2821F2CE">
      <w:r w:rsidRPr="2821F2CE">
        <w:rPr>
          <w:rFonts w:ascii="Calibri Light" w:eastAsia="Calibri Light" w:hAnsi="Calibri Light" w:cs="Calibri Light"/>
          <w:sz w:val="24"/>
          <w:szCs w:val="24"/>
        </w:rPr>
        <w:t xml:space="preserve">Personalet må derfor </w:t>
      </w:r>
    </w:p>
    <w:p w14:paraId="57DDB1BC" w14:textId="0089F604"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Organisere rom, tid og lekematerialer for å inspirere til ulike typer lek  </w:t>
      </w:r>
    </w:p>
    <w:p w14:paraId="6C4CDD32" w14:textId="4684A7BC"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Bidra til at barna får felles erfaringer som grunnlag for lek og legge til rette for utvikling av ulike leketemaer </w:t>
      </w:r>
    </w:p>
    <w:p w14:paraId="4FF7439D" w14:textId="3D0A4175"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Fremme et inkluderende miljø der alle barn kan delta i lek og erfare glede i lek </w:t>
      </w:r>
    </w:p>
    <w:p w14:paraId="4EF1DC3E" w14:textId="39BA9071"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Observere, analysere, støtte, delta i og berike leken på barnas premisser </w:t>
      </w:r>
    </w:p>
    <w:p w14:paraId="3D3963B6" w14:textId="57F14804"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Å veilede barna hvis leken medfører uheldige samspillsmønstre </w:t>
      </w:r>
    </w:p>
    <w:p w14:paraId="156E2C58" w14:textId="43DD3F52"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Være bevisst på og vurdere egen rolle og deltakelse i barns lek </w:t>
      </w:r>
    </w:p>
    <w:p w14:paraId="02A87DDE" w14:textId="125FDAD7" w:rsidR="2821F2CE" w:rsidRDefault="2821F2CE" w:rsidP="2821F2CE">
      <w:pPr>
        <w:pStyle w:val="Listeavsnitt"/>
        <w:numPr>
          <w:ilvl w:val="0"/>
          <w:numId w:val="4"/>
        </w:numPr>
        <w:rPr>
          <w:sz w:val="24"/>
          <w:szCs w:val="24"/>
        </w:rPr>
      </w:pPr>
      <w:r w:rsidRPr="2821F2CE">
        <w:rPr>
          <w:rFonts w:ascii="Calibri Light" w:eastAsia="Calibri Light" w:hAnsi="Calibri Light" w:cs="Calibri Light"/>
          <w:sz w:val="24"/>
          <w:szCs w:val="24"/>
        </w:rPr>
        <w:t xml:space="preserve">Ta initiativ til lek og aktivt bidra til at alle kommer inn i leken </w:t>
      </w:r>
    </w:p>
    <w:p w14:paraId="7EB76C39" w14:textId="7424CF96" w:rsidR="2821F2CE" w:rsidRDefault="2821F2CE">
      <w:r w:rsidRPr="2821F2CE">
        <w:rPr>
          <w:rFonts w:ascii="Calibri Light" w:eastAsia="Calibri Light" w:hAnsi="Calibri Light" w:cs="Calibri Light"/>
          <w:sz w:val="24"/>
          <w:szCs w:val="24"/>
        </w:rPr>
        <w:t xml:space="preserve"> </w:t>
      </w:r>
    </w:p>
    <w:p w14:paraId="27B4C5DC" w14:textId="768D01D6" w:rsidR="03BF1E6D" w:rsidRDefault="3E9A79C8" w:rsidP="4D25605F">
      <w:pPr>
        <w:rPr>
          <w:rFonts w:ascii="Calibri Light" w:eastAsia="Calibri Light" w:hAnsi="Calibri Light" w:cs="Calibri Light"/>
          <w:i/>
          <w:iCs/>
          <w:color w:val="00B050"/>
          <w:sz w:val="28"/>
          <w:szCs w:val="28"/>
        </w:rPr>
      </w:pPr>
      <w:r w:rsidRPr="3E9A79C8">
        <w:rPr>
          <w:rFonts w:ascii="Calibri Light" w:eastAsia="Calibri Light" w:hAnsi="Calibri Light" w:cs="Calibri Light"/>
          <w:i/>
          <w:iCs/>
          <w:color w:val="00B050"/>
          <w:sz w:val="28"/>
          <w:szCs w:val="28"/>
        </w:rPr>
        <w:t xml:space="preserve">Å lykkes med et godt lekemiljø er et godt utgangspunkt for læringsmiljøet. </w:t>
      </w:r>
    </w:p>
    <w:p w14:paraId="050AD8A5" w14:textId="7CABF6CF" w:rsidR="3E9A79C8" w:rsidRDefault="3E9A79C8" w:rsidP="3E9A79C8">
      <w:pPr>
        <w:rPr>
          <w:rFonts w:ascii="Calibri Light" w:eastAsia="Calibri Light" w:hAnsi="Calibri Light" w:cs="Calibri Light"/>
          <w:b/>
          <w:bCs/>
          <w:color w:val="823B0B" w:themeColor="accent2" w:themeShade="7F"/>
          <w:sz w:val="24"/>
          <w:szCs w:val="24"/>
        </w:rPr>
      </w:pPr>
    </w:p>
    <w:p w14:paraId="62B113EC" w14:textId="7B972696" w:rsidR="3E9A79C8" w:rsidRDefault="3E9A79C8" w:rsidP="3E9A79C8">
      <w:pPr>
        <w:rPr>
          <w:rFonts w:ascii="Calibri Light" w:eastAsia="Calibri Light" w:hAnsi="Calibri Light" w:cs="Calibri Light"/>
          <w:b/>
          <w:bCs/>
          <w:color w:val="823B0B" w:themeColor="accent2" w:themeShade="7F"/>
          <w:sz w:val="24"/>
          <w:szCs w:val="24"/>
        </w:rPr>
      </w:pPr>
    </w:p>
    <w:p w14:paraId="7B79BB8E" w14:textId="0AC1CD01" w:rsidR="3E9A79C8" w:rsidRDefault="3E9A79C8" w:rsidP="3E9A79C8">
      <w:pPr>
        <w:rPr>
          <w:rFonts w:ascii="Calibri Light" w:eastAsia="Calibri Light" w:hAnsi="Calibri Light" w:cs="Calibri Light"/>
          <w:b/>
          <w:bCs/>
          <w:color w:val="823B0B" w:themeColor="accent2" w:themeShade="7F"/>
          <w:sz w:val="24"/>
          <w:szCs w:val="24"/>
        </w:rPr>
      </w:pPr>
    </w:p>
    <w:p w14:paraId="1CC56F0C" w14:textId="5DDFEC0A" w:rsidR="3E9A79C8" w:rsidRDefault="3E9A79C8" w:rsidP="3E9A79C8">
      <w:pPr>
        <w:rPr>
          <w:rFonts w:ascii="Calibri Light" w:eastAsia="Calibri Light" w:hAnsi="Calibri Light" w:cs="Calibri Light"/>
          <w:b/>
          <w:bCs/>
          <w:color w:val="823B0B" w:themeColor="accent2" w:themeShade="7F"/>
          <w:sz w:val="24"/>
          <w:szCs w:val="24"/>
        </w:rPr>
      </w:pPr>
    </w:p>
    <w:p w14:paraId="5F9B8DD4" w14:textId="2F32DF60" w:rsidR="3E9A79C8" w:rsidRDefault="3E9A79C8" w:rsidP="3E9A79C8">
      <w:pPr>
        <w:rPr>
          <w:rFonts w:ascii="Calibri Light" w:eastAsia="Calibri Light" w:hAnsi="Calibri Light" w:cs="Calibri Light"/>
          <w:b/>
          <w:bCs/>
          <w:color w:val="823B0B" w:themeColor="accent2" w:themeShade="7F"/>
          <w:sz w:val="24"/>
          <w:szCs w:val="24"/>
        </w:rPr>
      </w:pPr>
    </w:p>
    <w:p w14:paraId="78D74E24" w14:textId="5FE9561D" w:rsidR="3E9A79C8" w:rsidRDefault="3E9A79C8" w:rsidP="3E9A79C8">
      <w:pPr>
        <w:rPr>
          <w:rFonts w:ascii="Calibri Light" w:eastAsia="Calibri Light" w:hAnsi="Calibri Light" w:cs="Calibri Light"/>
          <w:b/>
          <w:bCs/>
          <w:color w:val="823B0B" w:themeColor="accent2" w:themeShade="7F"/>
          <w:sz w:val="24"/>
          <w:szCs w:val="24"/>
        </w:rPr>
      </w:pPr>
    </w:p>
    <w:p w14:paraId="161DE1BC" w14:textId="47A3F275" w:rsidR="3E9A79C8" w:rsidRDefault="3E9A79C8" w:rsidP="3E9A79C8">
      <w:pPr>
        <w:rPr>
          <w:rFonts w:ascii="Calibri Light" w:eastAsia="Calibri Light" w:hAnsi="Calibri Light" w:cs="Calibri Light"/>
          <w:b/>
          <w:bCs/>
          <w:color w:val="823B0B" w:themeColor="accent2" w:themeShade="7F"/>
          <w:sz w:val="24"/>
          <w:szCs w:val="24"/>
        </w:rPr>
      </w:pPr>
    </w:p>
    <w:p w14:paraId="2AC16318" w14:textId="2E82095F" w:rsidR="3E9A79C8" w:rsidRDefault="3E9A79C8" w:rsidP="3E9A79C8">
      <w:pPr>
        <w:rPr>
          <w:rFonts w:ascii="Calibri Light" w:eastAsia="Calibri Light" w:hAnsi="Calibri Light" w:cs="Calibri Light"/>
          <w:b/>
          <w:bCs/>
          <w:color w:val="823B0B" w:themeColor="accent2" w:themeShade="7F"/>
          <w:sz w:val="24"/>
          <w:szCs w:val="24"/>
        </w:rPr>
      </w:pPr>
    </w:p>
    <w:p w14:paraId="148DD168" w14:textId="6DC2EB98" w:rsidR="3E9A79C8" w:rsidRDefault="3E9A79C8" w:rsidP="3E9A79C8">
      <w:pPr>
        <w:rPr>
          <w:rFonts w:ascii="Calibri Light" w:eastAsia="Calibri Light" w:hAnsi="Calibri Light" w:cs="Calibri Light"/>
          <w:b/>
          <w:bCs/>
          <w:color w:val="823B0B" w:themeColor="accent2" w:themeShade="7F"/>
          <w:sz w:val="24"/>
          <w:szCs w:val="24"/>
        </w:rPr>
      </w:pPr>
    </w:p>
    <w:p w14:paraId="64A56434" w14:textId="4967E254" w:rsidR="3E9A79C8" w:rsidRDefault="3E9A79C8" w:rsidP="3E9A79C8">
      <w:pPr>
        <w:rPr>
          <w:rFonts w:ascii="Calibri Light" w:eastAsia="Calibri Light" w:hAnsi="Calibri Light" w:cs="Calibri Light"/>
          <w:b/>
          <w:bCs/>
          <w:color w:val="823B0B" w:themeColor="accent2" w:themeShade="7F"/>
          <w:sz w:val="24"/>
          <w:szCs w:val="24"/>
        </w:rPr>
      </w:pPr>
    </w:p>
    <w:p w14:paraId="108222EA" w14:textId="1DAF4C8A" w:rsidR="3E9A79C8" w:rsidRDefault="3E9A79C8" w:rsidP="3E9A79C8">
      <w:pPr>
        <w:rPr>
          <w:rFonts w:ascii="Calibri Light" w:eastAsia="Calibri Light" w:hAnsi="Calibri Light" w:cs="Calibri Light"/>
          <w:b/>
          <w:bCs/>
          <w:color w:val="823B0B" w:themeColor="accent2" w:themeShade="7F"/>
          <w:sz w:val="24"/>
          <w:szCs w:val="24"/>
        </w:rPr>
      </w:pPr>
    </w:p>
    <w:p w14:paraId="012E55B4" w14:textId="14A737AD" w:rsidR="3E9A79C8" w:rsidRDefault="3E9A79C8" w:rsidP="3E9A79C8">
      <w:pPr>
        <w:rPr>
          <w:rFonts w:ascii="Calibri Light" w:eastAsia="Calibri Light" w:hAnsi="Calibri Light" w:cs="Calibri Light"/>
          <w:b/>
          <w:bCs/>
          <w:color w:val="823B0B" w:themeColor="accent2" w:themeShade="7F"/>
          <w:sz w:val="24"/>
          <w:szCs w:val="24"/>
        </w:rPr>
      </w:pPr>
    </w:p>
    <w:p w14:paraId="27F24328" w14:textId="1EDB9F34" w:rsidR="3E9A79C8" w:rsidRDefault="3E9A79C8" w:rsidP="3E9A79C8">
      <w:pPr>
        <w:rPr>
          <w:rFonts w:ascii="Calibri Light" w:eastAsia="Calibri Light" w:hAnsi="Calibri Light" w:cs="Calibri Light"/>
          <w:b/>
          <w:bCs/>
          <w:color w:val="823B0B" w:themeColor="accent2" w:themeShade="7F"/>
          <w:sz w:val="24"/>
          <w:szCs w:val="24"/>
        </w:rPr>
      </w:pPr>
    </w:p>
    <w:p w14:paraId="2DE77A1E" w14:textId="4CD78956" w:rsidR="0FD19F55" w:rsidRDefault="03BF1E6D" w:rsidP="03BF1E6D">
      <w:pPr>
        <w:rPr>
          <w:rFonts w:ascii="Calibri Light" w:eastAsia="Calibri Light" w:hAnsi="Calibri Light" w:cs="Calibri Light"/>
          <w:color w:val="823B0B" w:themeColor="accent2" w:themeShade="7F"/>
          <w:sz w:val="24"/>
          <w:szCs w:val="24"/>
        </w:rPr>
      </w:pPr>
      <w:r w:rsidRPr="03BF1E6D">
        <w:rPr>
          <w:rFonts w:ascii="Calibri Light" w:eastAsia="Calibri Light" w:hAnsi="Calibri Light" w:cs="Calibri Light"/>
          <w:b/>
          <w:bCs/>
          <w:color w:val="823B0B" w:themeColor="accent2" w:themeShade="7F"/>
          <w:sz w:val="24"/>
          <w:szCs w:val="24"/>
        </w:rPr>
        <w:t>6) AKTIVITETSKALENDER</w:t>
      </w:r>
    </w:p>
    <w:tbl>
      <w:tblPr>
        <w:tblStyle w:val="Tabellrutenett"/>
        <w:tblW w:w="0" w:type="auto"/>
        <w:tblLayout w:type="fixed"/>
        <w:tblLook w:val="06A0" w:firstRow="1" w:lastRow="0" w:firstColumn="1" w:lastColumn="0" w:noHBand="1" w:noVBand="1"/>
      </w:tblPr>
      <w:tblGrid>
        <w:gridCol w:w="4513"/>
        <w:gridCol w:w="4513"/>
      </w:tblGrid>
      <w:tr w:rsidR="0FD19F55" w14:paraId="02A0FDA6" w14:textId="77777777" w:rsidTr="3E9A79C8">
        <w:tc>
          <w:tcPr>
            <w:tcW w:w="4513" w:type="dxa"/>
          </w:tcPr>
          <w:p w14:paraId="4282F5AB" w14:textId="5E008E52" w:rsidR="0FD19F55" w:rsidRDefault="0FD19F55" w:rsidP="0FD19F55">
            <w:pPr>
              <w:rPr>
                <w:rFonts w:ascii="Calibri" w:eastAsia="Calibri" w:hAnsi="Calibri" w:cs="Calibri"/>
                <w:sz w:val="32"/>
                <w:szCs w:val="32"/>
              </w:rPr>
            </w:pPr>
            <w:r>
              <w:rPr>
                <w:noProof/>
              </w:rPr>
              <w:lastRenderedPageBreak/>
              <w:drawing>
                <wp:inline distT="0" distB="0" distL="0" distR="0" wp14:anchorId="6B2C746A" wp14:editId="5A5D225E">
                  <wp:extent cx="4981574" cy="1307424"/>
                  <wp:effectExtent l="0" t="0" r="0" b="0"/>
                  <wp:docPr id="19686775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981574" cy="1307424"/>
                          </a:xfrm>
                          <a:prstGeom prst="rect">
                            <a:avLst/>
                          </a:prstGeom>
                        </pic:spPr>
                      </pic:pic>
                    </a:graphicData>
                  </a:graphic>
                </wp:inline>
              </w:drawing>
            </w:r>
            <w:r w:rsidR="4D25605F" w:rsidRPr="4D25605F">
              <w:rPr>
                <w:rFonts w:ascii="Calibri" w:eastAsia="Calibri" w:hAnsi="Calibri" w:cs="Calibri"/>
                <w:b/>
                <w:bCs/>
                <w:color w:val="000000" w:themeColor="text1"/>
                <w:sz w:val="32"/>
                <w:szCs w:val="32"/>
              </w:rPr>
              <w:t xml:space="preserve">AUGUST </w:t>
            </w:r>
          </w:p>
        </w:tc>
        <w:tc>
          <w:tcPr>
            <w:tcW w:w="4513" w:type="dxa"/>
          </w:tcPr>
          <w:p w14:paraId="420176A9" w14:textId="111A8FEA" w:rsidR="0FD19F55" w:rsidRDefault="0FD19F55" w:rsidP="0FD19F55">
            <w:pPr>
              <w:rPr>
                <w:rFonts w:ascii="Calibri" w:eastAsia="Calibri" w:hAnsi="Calibri" w:cs="Calibri"/>
                <w:sz w:val="24"/>
                <w:szCs w:val="24"/>
              </w:rPr>
            </w:pPr>
          </w:p>
          <w:p w14:paraId="08177461" w14:textId="585931F4"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Oppstart og tilvenning </w:t>
            </w:r>
          </w:p>
          <w:p w14:paraId="03AD79C7" w14:textId="2FAC26D7" w:rsidR="0FD19F55" w:rsidRDefault="0FD19F55" w:rsidP="0FD19F55">
            <w:pPr>
              <w:rPr>
                <w:rFonts w:ascii="Calibri" w:eastAsia="Calibri" w:hAnsi="Calibri" w:cs="Calibri"/>
                <w:sz w:val="24"/>
                <w:szCs w:val="24"/>
              </w:rPr>
            </w:pPr>
          </w:p>
          <w:p w14:paraId="7DF71F82" w14:textId="7B08B268" w:rsidR="0FD19F55" w:rsidRDefault="0FD19F55" w:rsidP="0FD19F55">
            <w:pPr>
              <w:rPr>
                <w:rFonts w:ascii="Calibri" w:eastAsia="Calibri" w:hAnsi="Calibri" w:cs="Calibri"/>
                <w:sz w:val="24"/>
                <w:szCs w:val="24"/>
              </w:rPr>
            </w:pPr>
          </w:p>
          <w:p w14:paraId="3B058620" w14:textId="1ECFCE8D" w:rsidR="0FD19F55" w:rsidRDefault="0FD19F55" w:rsidP="4D25605F">
            <w:pPr>
              <w:rPr>
                <w:rFonts w:ascii="Calibri" w:eastAsia="Calibri" w:hAnsi="Calibri" w:cs="Calibri"/>
                <w:sz w:val="24"/>
                <w:szCs w:val="24"/>
              </w:rPr>
            </w:pPr>
          </w:p>
        </w:tc>
      </w:tr>
      <w:tr w:rsidR="0FD19F55" w14:paraId="2A45268B" w14:textId="77777777" w:rsidTr="3E9A79C8">
        <w:tc>
          <w:tcPr>
            <w:tcW w:w="4513" w:type="dxa"/>
          </w:tcPr>
          <w:p w14:paraId="1A890A83" w14:textId="40F7BE49" w:rsidR="0FD19F55" w:rsidRDefault="0FD19F55" w:rsidP="0FD19F55">
            <w:pPr>
              <w:rPr>
                <w:rFonts w:ascii="Calibri" w:eastAsia="Calibri" w:hAnsi="Calibri" w:cs="Calibri"/>
                <w:sz w:val="32"/>
                <w:szCs w:val="32"/>
              </w:rPr>
            </w:pPr>
            <w:r w:rsidRPr="0FD19F55">
              <w:rPr>
                <w:rFonts w:ascii="Calibri" w:eastAsia="Calibri" w:hAnsi="Calibri" w:cs="Calibri"/>
                <w:b/>
                <w:bCs/>
                <w:color w:val="000000" w:themeColor="text1"/>
                <w:sz w:val="32"/>
                <w:szCs w:val="32"/>
              </w:rPr>
              <w:t>SEPTEMBER</w:t>
            </w:r>
            <w:r w:rsidRPr="0FD19F55">
              <w:rPr>
                <w:rFonts w:ascii="Calibri" w:eastAsia="Calibri" w:hAnsi="Calibri" w:cs="Calibri"/>
                <w:b/>
                <w:bCs/>
                <w:color w:val="C00000"/>
                <w:sz w:val="32"/>
                <w:szCs w:val="32"/>
              </w:rPr>
              <w:t xml:space="preserve"> </w:t>
            </w:r>
          </w:p>
        </w:tc>
        <w:tc>
          <w:tcPr>
            <w:tcW w:w="4513" w:type="dxa"/>
          </w:tcPr>
          <w:p w14:paraId="2B1E6120" w14:textId="00BDA4BC" w:rsidR="0FD19F55" w:rsidRDefault="0FD19F55" w:rsidP="0FD19F55">
            <w:pPr>
              <w:rPr>
                <w:rFonts w:ascii="Calibri" w:eastAsia="Calibri" w:hAnsi="Calibri" w:cs="Calibri"/>
                <w:sz w:val="24"/>
                <w:szCs w:val="24"/>
              </w:rPr>
            </w:pPr>
          </w:p>
          <w:p w14:paraId="3853A450" w14:textId="2FE19089"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Vi jobber med høsten og starter opp med de forskjellige gruppene</w:t>
            </w:r>
          </w:p>
          <w:p w14:paraId="23CAA566" w14:textId="3FD6F430" w:rsidR="0FD19F55" w:rsidRDefault="0FD19F55" w:rsidP="0FD19F55">
            <w:pPr>
              <w:rPr>
                <w:rFonts w:ascii="Calibri" w:eastAsia="Calibri" w:hAnsi="Calibri" w:cs="Calibri"/>
                <w:sz w:val="24"/>
                <w:szCs w:val="24"/>
              </w:rPr>
            </w:pPr>
          </w:p>
          <w:p w14:paraId="422C832E" w14:textId="18690CC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Vi tar opp potet </w:t>
            </w:r>
          </w:p>
          <w:p w14:paraId="5CD2B61D" w14:textId="0CD3F19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Plukker bær og lager syltetøy</w:t>
            </w:r>
          </w:p>
          <w:p w14:paraId="55923EB1" w14:textId="39115106" w:rsidR="0FD19F55" w:rsidRDefault="0FD19F55" w:rsidP="0FD19F55">
            <w:pPr>
              <w:rPr>
                <w:rFonts w:ascii="Calibri" w:eastAsia="Calibri" w:hAnsi="Calibri" w:cs="Calibri"/>
                <w:sz w:val="24"/>
                <w:szCs w:val="24"/>
              </w:rPr>
            </w:pPr>
          </w:p>
          <w:p w14:paraId="4A152693" w14:textId="5EC2CEE4" w:rsidR="0FD19F55" w:rsidRDefault="3E9A79C8" w:rsidP="3E9A79C8">
            <w:pPr>
              <w:rPr>
                <w:rFonts w:ascii="Calibri" w:eastAsia="Calibri" w:hAnsi="Calibri" w:cs="Calibri"/>
                <w:sz w:val="24"/>
                <w:szCs w:val="24"/>
              </w:rPr>
            </w:pPr>
            <w:r w:rsidRPr="3E9A79C8">
              <w:rPr>
                <w:rFonts w:ascii="Calibri" w:eastAsia="Calibri" w:hAnsi="Calibri" w:cs="Calibri"/>
                <w:sz w:val="24"/>
                <w:szCs w:val="24"/>
              </w:rPr>
              <w:t>Vi øver på «BliMe» dansen</w:t>
            </w:r>
            <w:r w:rsidR="0FD19F55">
              <w:rPr>
                <w:noProof/>
              </w:rPr>
              <w:drawing>
                <wp:inline distT="0" distB="0" distL="0" distR="0" wp14:anchorId="6912BE90" wp14:editId="0D72310A">
                  <wp:extent cx="485775" cy="485775"/>
                  <wp:effectExtent l="0" t="0" r="0" b="0"/>
                  <wp:docPr id="15369349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r>
      <w:tr w:rsidR="0FD19F55" w14:paraId="767779B8" w14:textId="77777777" w:rsidTr="3E9A79C8">
        <w:tc>
          <w:tcPr>
            <w:tcW w:w="4513" w:type="dxa"/>
          </w:tcPr>
          <w:p w14:paraId="0676F1D4" w14:textId="33748D75" w:rsidR="0FD19F55" w:rsidRDefault="03BF1E6D" w:rsidP="03BF1E6D">
            <w:pPr>
              <w:rPr>
                <w:rFonts w:ascii="Calibri" w:eastAsia="Calibri" w:hAnsi="Calibri" w:cs="Calibri"/>
                <w:sz w:val="32"/>
                <w:szCs w:val="32"/>
              </w:rPr>
            </w:pPr>
            <w:r w:rsidRPr="03BF1E6D">
              <w:rPr>
                <w:rFonts w:ascii="Calibri" w:eastAsia="Calibri" w:hAnsi="Calibri" w:cs="Calibri"/>
                <w:b/>
                <w:bCs/>
                <w:color w:val="000000" w:themeColor="text1"/>
                <w:sz w:val="32"/>
                <w:szCs w:val="32"/>
              </w:rPr>
              <w:t>OKTOBER</w:t>
            </w:r>
            <w:r w:rsidRPr="03BF1E6D">
              <w:rPr>
                <w:rFonts w:ascii="Calibri" w:eastAsia="Calibri" w:hAnsi="Calibri" w:cs="Calibri"/>
                <w:b/>
                <w:bCs/>
                <w:color w:val="C00000"/>
                <w:sz w:val="32"/>
                <w:szCs w:val="32"/>
              </w:rPr>
              <w:t xml:space="preserve"> </w:t>
            </w:r>
          </w:p>
          <w:p w14:paraId="5FC0A911" w14:textId="7173BC27" w:rsidR="0FD19F55" w:rsidRDefault="0FD19F55" w:rsidP="3E9A79C8">
            <w:pPr>
              <w:rPr>
                <w:rFonts w:ascii="Calibri" w:eastAsia="Calibri" w:hAnsi="Calibri" w:cs="Calibri"/>
                <w:b/>
                <w:bCs/>
                <w:color w:val="C00000"/>
                <w:sz w:val="32"/>
                <w:szCs w:val="32"/>
              </w:rPr>
            </w:pPr>
          </w:p>
          <w:p w14:paraId="3B19BA1A" w14:textId="7EC36DF5" w:rsidR="0FD19F55" w:rsidRDefault="0FD19F55" w:rsidP="3E9A79C8">
            <w:pPr>
              <w:rPr>
                <w:rFonts w:ascii="Calibri" w:eastAsia="Calibri" w:hAnsi="Calibri" w:cs="Calibri"/>
                <w:b/>
                <w:bCs/>
                <w:color w:val="C00000"/>
                <w:sz w:val="32"/>
                <w:szCs w:val="32"/>
              </w:rPr>
            </w:pPr>
          </w:p>
          <w:p w14:paraId="7FE910A2" w14:textId="13FC8526" w:rsidR="0FD19F55" w:rsidRDefault="0FD19F55" w:rsidP="3E9A79C8">
            <w:pPr>
              <w:rPr>
                <w:rFonts w:ascii="Calibri" w:eastAsia="Calibri" w:hAnsi="Calibri" w:cs="Calibri"/>
                <w:b/>
                <w:bCs/>
                <w:color w:val="C00000"/>
                <w:sz w:val="32"/>
                <w:szCs w:val="32"/>
              </w:rPr>
            </w:pPr>
          </w:p>
        </w:tc>
        <w:tc>
          <w:tcPr>
            <w:tcW w:w="4513" w:type="dxa"/>
          </w:tcPr>
          <w:p w14:paraId="0055E23E" w14:textId="558822FC"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Vi fortsetter å arbeide med høsten</w:t>
            </w:r>
            <w:r>
              <w:rPr>
                <w:noProof/>
              </w:rPr>
              <w:drawing>
                <wp:inline distT="0" distB="0" distL="0" distR="0" wp14:anchorId="66D638DB" wp14:editId="4A5F0AE5">
                  <wp:extent cx="447675" cy="457200"/>
                  <wp:effectExtent l="0" t="0" r="0" b="0"/>
                  <wp:docPr id="15292224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75" cy="457200"/>
                          </a:xfrm>
                          <a:prstGeom prst="rect">
                            <a:avLst/>
                          </a:prstGeom>
                        </pic:spPr>
                      </pic:pic>
                    </a:graphicData>
                  </a:graphic>
                </wp:inline>
              </w:drawing>
            </w:r>
          </w:p>
          <w:p w14:paraId="2B57EB8B" w14:textId="72F39586" w:rsidR="0FD19F55" w:rsidRDefault="4D25605F" w:rsidP="4D25605F">
            <w:pPr>
              <w:rPr>
                <w:rFonts w:ascii="Calibri" w:eastAsia="Calibri" w:hAnsi="Calibri" w:cs="Calibri"/>
                <w:sz w:val="24"/>
                <w:szCs w:val="24"/>
              </w:rPr>
            </w:pPr>
            <w:r w:rsidRPr="4D25605F">
              <w:rPr>
                <w:rFonts w:ascii="Calibri" w:eastAsia="Calibri" w:hAnsi="Calibri" w:cs="Calibri"/>
                <w:sz w:val="24"/>
                <w:szCs w:val="24"/>
              </w:rPr>
              <w:t xml:space="preserve">Høstfest 4. oktober </w:t>
            </w:r>
          </w:p>
          <w:p w14:paraId="7750EEF3" w14:textId="689F700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«skrekk og Gru» - fest 31. oktober </w:t>
            </w:r>
          </w:p>
          <w:p w14:paraId="5FA8432F" w14:textId="2D83B8EA" w:rsidR="0FD19F55" w:rsidRDefault="0FD19F55" w:rsidP="0FD19F55">
            <w:pPr>
              <w:rPr>
                <w:rFonts w:ascii="Calibri" w:eastAsia="Calibri" w:hAnsi="Calibri" w:cs="Calibri"/>
                <w:sz w:val="24"/>
                <w:szCs w:val="24"/>
              </w:rPr>
            </w:pPr>
          </w:p>
        </w:tc>
      </w:tr>
      <w:tr w:rsidR="0FD19F55" w14:paraId="735E146F" w14:textId="77777777" w:rsidTr="3E9A79C8">
        <w:tc>
          <w:tcPr>
            <w:tcW w:w="4513" w:type="dxa"/>
          </w:tcPr>
          <w:p w14:paraId="3EB7067F" w14:textId="2A6AE9B1" w:rsidR="0FD19F55" w:rsidRDefault="0FD19F55" w:rsidP="0FD19F55">
            <w:pPr>
              <w:rPr>
                <w:rFonts w:ascii="Calibri" w:eastAsia="Calibri" w:hAnsi="Calibri" w:cs="Calibri"/>
                <w:sz w:val="24"/>
                <w:szCs w:val="24"/>
              </w:rPr>
            </w:pPr>
            <w:r w:rsidRPr="0FD19F55">
              <w:rPr>
                <w:rFonts w:ascii="Calibri" w:eastAsia="Calibri" w:hAnsi="Calibri" w:cs="Calibri"/>
                <w:b/>
                <w:bCs/>
                <w:color w:val="000000" w:themeColor="text1"/>
                <w:sz w:val="32"/>
                <w:szCs w:val="32"/>
              </w:rPr>
              <w:t>NOVEMBER</w:t>
            </w:r>
            <w:r w:rsidRPr="0FD19F55">
              <w:rPr>
                <w:rFonts w:ascii="Calibri" w:eastAsia="Calibri" w:hAnsi="Calibri" w:cs="Calibri"/>
                <w:b/>
                <w:bCs/>
                <w:color w:val="8EAADB" w:themeColor="accent1" w:themeTint="99"/>
                <w:sz w:val="24"/>
                <w:szCs w:val="24"/>
              </w:rPr>
              <w:t xml:space="preserve"> </w:t>
            </w:r>
            <w:r>
              <w:rPr>
                <w:noProof/>
              </w:rPr>
              <w:drawing>
                <wp:inline distT="0" distB="0" distL="0" distR="0" wp14:anchorId="7EB89F9D" wp14:editId="64F1273B">
                  <wp:extent cx="2000250" cy="2257425"/>
                  <wp:effectExtent l="0" t="0" r="0" b="0"/>
                  <wp:docPr id="1940721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257425"/>
                          </a:xfrm>
                          <a:prstGeom prst="rect">
                            <a:avLst/>
                          </a:prstGeom>
                        </pic:spPr>
                      </pic:pic>
                    </a:graphicData>
                  </a:graphic>
                </wp:inline>
              </w:drawing>
            </w:r>
            <w:r>
              <w:rPr>
                <w:noProof/>
              </w:rPr>
              <w:drawing>
                <wp:inline distT="0" distB="0" distL="0" distR="0" wp14:anchorId="62B64B23" wp14:editId="74AFB0E4">
                  <wp:extent cx="685800" cy="476250"/>
                  <wp:effectExtent l="0" t="0" r="0" b="0"/>
                  <wp:docPr id="20621758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 cy="476250"/>
                          </a:xfrm>
                          <a:prstGeom prst="rect">
                            <a:avLst/>
                          </a:prstGeom>
                        </pic:spPr>
                      </pic:pic>
                    </a:graphicData>
                  </a:graphic>
                </wp:inline>
              </w:drawing>
            </w:r>
          </w:p>
        </w:tc>
        <w:tc>
          <w:tcPr>
            <w:tcW w:w="4513" w:type="dxa"/>
          </w:tcPr>
          <w:p w14:paraId="3EE0478D" w14:textId="1F6CDFD9" w:rsidR="0FD19F55" w:rsidRDefault="0FD19F55" w:rsidP="4D25605F">
            <w:pPr>
              <w:rPr>
                <w:rFonts w:ascii="Calibri" w:eastAsia="Calibri" w:hAnsi="Calibri" w:cs="Calibri"/>
                <w:sz w:val="24"/>
                <w:szCs w:val="24"/>
              </w:rPr>
            </w:pPr>
            <w:r>
              <w:rPr>
                <w:noProof/>
              </w:rPr>
              <w:drawing>
                <wp:inline distT="0" distB="0" distL="0" distR="0" wp14:anchorId="3E58079C" wp14:editId="205AAB75">
                  <wp:extent cx="2486025" cy="2333625"/>
                  <wp:effectExtent l="0" t="0" r="0" b="0"/>
                  <wp:docPr id="18655952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486025" cy="2333625"/>
                          </a:xfrm>
                          <a:prstGeom prst="rect">
                            <a:avLst/>
                          </a:prstGeom>
                        </pic:spPr>
                      </pic:pic>
                    </a:graphicData>
                  </a:graphic>
                </wp:inline>
              </w:drawing>
            </w:r>
            <w:r w:rsidR="4D25605F" w:rsidRPr="4D25605F">
              <w:rPr>
                <w:rFonts w:ascii="Calibri" w:eastAsia="Calibri" w:hAnsi="Calibri" w:cs="Calibri"/>
                <w:sz w:val="24"/>
                <w:szCs w:val="24"/>
              </w:rPr>
              <w:t xml:space="preserve">Vi arbeider med eventyret «Løven og musa» og vinteren </w:t>
            </w:r>
            <w:r>
              <w:rPr>
                <w:noProof/>
              </w:rPr>
              <w:drawing>
                <wp:inline distT="0" distB="0" distL="0" distR="0" wp14:anchorId="53FA637C" wp14:editId="1B8EFFBB">
                  <wp:extent cx="647700" cy="514350"/>
                  <wp:effectExtent l="0" t="0" r="0" b="0"/>
                  <wp:docPr id="3939030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514350"/>
                          </a:xfrm>
                          <a:prstGeom prst="rect">
                            <a:avLst/>
                          </a:prstGeom>
                        </pic:spPr>
                      </pic:pic>
                    </a:graphicData>
                  </a:graphic>
                </wp:inline>
              </w:drawing>
            </w:r>
            <w:r w:rsidR="4D25605F" w:rsidRPr="4D25605F">
              <w:rPr>
                <w:rFonts w:ascii="Calibri" w:eastAsia="Calibri" w:hAnsi="Calibri" w:cs="Calibri"/>
                <w:sz w:val="24"/>
                <w:szCs w:val="24"/>
              </w:rPr>
              <w:t xml:space="preserve">Vi </w:t>
            </w:r>
            <w:r>
              <w:rPr>
                <w:noProof/>
              </w:rPr>
              <w:drawing>
                <wp:inline distT="0" distB="0" distL="0" distR="0" wp14:anchorId="7CA66760" wp14:editId="13764EE6">
                  <wp:extent cx="295275" cy="304800"/>
                  <wp:effectExtent l="0" t="0" r="0" b="0"/>
                  <wp:docPr id="17498425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4D25605F" w:rsidRPr="4D25605F">
              <w:rPr>
                <w:rFonts w:ascii="Calibri" w:eastAsia="Calibri" w:hAnsi="Calibri" w:cs="Calibri"/>
                <w:sz w:val="24"/>
                <w:szCs w:val="24"/>
              </w:rPr>
              <w:t xml:space="preserve">til Russland </w:t>
            </w:r>
          </w:p>
          <w:p w14:paraId="1B16355D" w14:textId="3D522770" w:rsidR="0FD19F55" w:rsidRDefault="3E9A79C8" w:rsidP="3E9A79C8">
            <w:pPr>
              <w:rPr>
                <w:rFonts w:ascii="Calibri" w:eastAsia="Calibri" w:hAnsi="Calibri" w:cs="Calibri"/>
                <w:sz w:val="24"/>
                <w:szCs w:val="24"/>
              </w:rPr>
            </w:pPr>
            <w:r w:rsidRPr="3E9A79C8">
              <w:rPr>
                <w:rFonts w:ascii="Calibri" w:eastAsia="Calibri" w:hAnsi="Calibri" w:cs="Calibri"/>
                <w:sz w:val="24"/>
                <w:szCs w:val="24"/>
              </w:rPr>
              <w:t xml:space="preserve">Juleverksted 30. November </w:t>
            </w:r>
          </w:p>
        </w:tc>
      </w:tr>
      <w:tr w:rsidR="0FD19F55" w14:paraId="1D502DEB" w14:textId="77777777" w:rsidTr="3E9A79C8">
        <w:tc>
          <w:tcPr>
            <w:tcW w:w="4513" w:type="dxa"/>
          </w:tcPr>
          <w:p w14:paraId="073505D8" w14:textId="5E1DC29D" w:rsidR="0FD19F55" w:rsidRDefault="0FD19F55" w:rsidP="31DA5D31">
            <w:pPr>
              <w:rPr>
                <w:rFonts w:ascii="Calibri" w:eastAsia="Calibri" w:hAnsi="Calibri" w:cs="Calibri"/>
                <w:sz w:val="32"/>
                <w:szCs w:val="32"/>
              </w:rPr>
            </w:pPr>
            <w:r>
              <w:rPr>
                <w:noProof/>
              </w:rPr>
              <w:lastRenderedPageBreak/>
              <w:drawing>
                <wp:inline distT="0" distB="0" distL="0" distR="0" wp14:anchorId="719AE784" wp14:editId="224E4C6C">
                  <wp:extent cx="4000500" cy="2400300"/>
                  <wp:effectExtent l="0" t="0" r="0" b="0"/>
                  <wp:docPr id="38658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0500" cy="2400300"/>
                          </a:xfrm>
                          <a:prstGeom prst="rect">
                            <a:avLst/>
                          </a:prstGeom>
                        </pic:spPr>
                      </pic:pic>
                    </a:graphicData>
                  </a:graphic>
                </wp:inline>
              </w:drawing>
            </w:r>
            <w:r w:rsidR="31DA5D31" w:rsidRPr="31DA5D31">
              <w:rPr>
                <w:rFonts w:ascii="Calibri" w:eastAsia="Calibri" w:hAnsi="Calibri" w:cs="Calibri"/>
                <w:b/>
                <w:bCs/>
                <w:color w:val="000000" w:themeColor="text1"/>
                <w:sz w:val="32"/>
                <w:szCs w:val="32"/>
              </w:rPr>
              <w:t>DESEMBER</w:t>
            </w:r>
            <w:r w:rsidR="31DA5D31" w:rsidRPr="31DA5D31">
              <w:rPr>
                <w:rFonts w:ascii="Calibri" w:eastAsia="Calibri" w:hAnsi="Calibri" w:cs="Calibri"/>
                <w:b/>
                <w:bCs/>
                <w:color w:val="4471C4"/>
                <w:sz w:val="32"/>
                <w:szCs w:val="32"/>
              </w:rPr>
              <w:t xml:space="preserve"> </w:t>
            </w:r>
          </w:p>
        </w:tc>
        <w:tc>
          <w:tcPr>
            <w:tcW w:w="4513" w:type="dxa"/>
          </w:tcPr>
          <w:p w14:paraId="559B88CA" w14:textId="29545588" w:rsidR="0FD19F55" w:rsidRDefault="0FD19F55" w:rsidP="0FD19F55">
            <w:pPr>
              <w:rPr>
                <w:rFonts w:ascii="Calibri" w:eastAsia="Calibri" w:hAnsi="Calibri" w:cs="Calibri"/>
                <w:sz w:val="24"/>
                <w:szCs w:val="24"/>
              </w:rPr>
            </w:pPr>
          </w:p>
          <w:p w14:paraId="49698F78" w14:textId="29ADB97A" w:rsidR="0FD19F55" w:rsidRDefault="0FD19F55" w:rsidP="0FD19F55">
            <w:pPr>
              <w:rPr>
                <w:rFonts w:ascii="Calibri" w:eastAsia="Calibri" w:hAnsi="Calibri" w:cs="Calibri"/>
                <w:sz w:val="24"/>
                <w:szCs w:val="24"/>
              </w:rPr>
            </w:pPr>
          </w:p>
          <w:p w14:paraId="69E3D6AD" w14:textId="236AB77A"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Juleforberedelser og juletradisjoner </w:t>
            </w:r>
          </w:p>
          <w:p w14:paraId="64609C90" w14:textId="45321C62"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Nissefest </w:t>
            </w:r>
          </w:p>
          <w:p w14:paraId="28100099" w14:textId="5760D92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Pepperkakebaking </w:t>
            </w:r>
          </w:p>
          <w:p w14:paraId="69D5E719" w14:textId="4317480B"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Julemiddag (siste uka før jul) </w:t>
            </w:r>
          </w:p>
          <w:p w14:paraId="2F6B4178" w14:textId="6061DBE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Lucia 13 desember – vi baker lussekatter </w:t>
            </w:r>
          </w:p>
          <w:p w14:paraId="56C5C91F" w14:textId="64FD4D53"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Kirkebesøk</w:t>
            </w:r>
          </w:p>
          <w:p w14:paraId="25D6EC10" w14:textId="0F3E7798" w:rsidR="0FD19F55" w:rsidRDefault="0FD19F55" w:rsidP="0FD19F55">
            <w:pPr>
              <w:rPr>
                <w:rFonts w:ascii="Calibri" w:eastAsia="Calibri" w:hAnsi="Calibri" w:cs="Calibri"/>
                <w:sz w:val="24"/>
                <w:szCs w:val="24"/>
              </w:rPr>
            </w:pPr>
          </w:p>
          <w:p w14:paraId="207733B4" w14:textId="2890BEC7"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Hente Juletre </w:t>
            </w:r>
            <w:r>
              <w:rPr>
                <w:noProof/>
              </w:rPr>
              <w:drawing>
                <wp:inline distT="0" distB="0" distL="0" distR="0" wp14:anchorId="13A076D7" wp14:editId="50C35D25">
                  <wp:extent cx="352425" cy="352425"/>
                  <wp:effectExtent l="0" t="0" r="0" b="0"/>
                  <wp:docPr id="17776562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87D4C15" w14:textId="074666FD" w:rsidR="0FD19F55" w:rsidRDefault="0FD19F55" w:rsidP="31DA5D31">
            <w:pPr>
              <w:rPr>
                <w:rFonts w:ascii="Calibri" w:eastAsia="Calibri" w:hAnsi="Calibri" w:cs="Calibri"/>
                <w:sz w:val="24"/>
                <w:szCs w:val="24"/>
              </w:rPr>
            </w:pPr>
          </w:p>
          <w:p w14:paraId="3CCFC7A1" w14:textId="72516781" w:rsidR="0FD19F55" w:rsidRDefault="0FD19F55" w:rsidP="31DA5D31">
            <w:pPr>
              <w:rPr>
                <w:rFonts w:ascii="Calibri" w:eastAsia="Calibri" w:hAnsi="Calibri" w:cs="Calibri"/>
                <w:sz w:val="24"/>
                <w:szCs w:val="24"/>
              </w:rPr>
            </w:pPr>
          </w:p>
          <w:p w14:paraId="7356B3E0" w14:textId="7F3B7829" w:rsidR="0FD19F55" w:rsidRDefault="0FD19F55" w:rsidP="31DA5D31">
            <w:pPr>
              <w:rPr>
                <w:rFonts w:ascii="Calibri" w:eastAsia="Calibri" w:hAnsi="Calibri" w:cs="Calibri"/>
                <w:sz w:val="24"/>
                <w:szCs w:val="24"/>
              </w:rPr>
            </w:pPr>
          </w:p>
          <w:p w14:paraId="1D205AFA" w14:textId="7BF3F6A5" w:rsidR="0FD19F55" w:rsidRDefault="0FD19F55" w:rsidP="31DA5D31">
            <w:pPr>
              <w:rPr>
                <w:rFonts w:ascii="Calibri" w:eastAsia="Calibri" w:hAnsi="Calibri" w:cs="Calibri"/>
                <w:sz w:val="24"/>
                <w:szCs w:val="24"/>
              </w:rPr>
            </w:pPr>
          </w:p>
          <w:p w14:paraId="1A21A74D" w14:textId="08322CE6" w:rsidR="0FD19F55" w:rsidRDefault="0FD19F55" w:rsidP="31DA5D31">
            <w:pPr>
              <w:rPr>
                <w:rFonts w:ascii="Calibri" w:eastAsia="Calibri" w:hAnsi="Calibri" w:cs="Calibri"/>
                <w:sz w:val="24"/>
                <w:szCs w:val="24"/>
              </w:rPr>
            </w:pPr>
          </w:p>
          <w:p w14:paraId="23003391" w14:textId="0810B6A3" w:rsidR="0FD19F55" w:rsidRDefault="0FD19F55" w:rsidP="31DA5D31">
            <w:pPr>
              <w:rPr>
                <w:rFonts w:ascii="Calibri" w:eastAsia="Calibri" w:hAnsi="Calibri" w:cs="Calibri"/>
                <w:sz w:val="24"/>
                <w:szCs w:val="24"/>
              </w:rPr>
            </w:pPr>
          </w:p>
          <w:p w14:paraId="1038580F" w14:textId="0434E530" w:rsidR="0FD19F55" w:rsidRDefault="0FD19F55" w:rsidP="31DA5D31">
            <w:pPr>
              <w:rPr>
                <w:rFonts w:ascii="Calibri" w:eastAsia="Calibri" w:hAnsi="Calibri" w:cs="Calibri"/>
                <w:sz w:val="24"/>
                <w:szCs w:val="24"/>
              </w:rPr>
            </w:pPr>
          </w:p>
          <w:p w14:paraId="564A301C" w14:textId="0EC9A522" w:rsidR="0FD19F55" w:rsidRDefault="0FD19F55" w:rsidP="3E9A79C8">
            <w:pPr>
              <w:rPr>
                <w:rFonts w:ascii="Calibri" w:eastAsia="Calibri" w:hAnsi="Calibri" w:cs="Calibri"/>
                <w:sz w:val="24"/>
                <w:szCs w:val="24"/>
              </w:rPr>
            </w:pPr>
          </w:p>
          <w:p w14:paraId="76321B66" w14:textId="592D2655" w:rsidR="3E9A79C8" w:rsidRDefault="3E9A79C8" w:rsidP="3E9A79C8">
            <w:pPr>
              <w:rPr>
                <w:rFonts w:ascii="Calibri" w:eastAsia="Calibri" w:hAnsi="Calibri" w:cs="Calibri"/>
                <w:sz w:val="24"/>
                <w:szCs w:val="24"/>
              </w:rPr>
            </w:pPr>
          </w:p>
          <w:p w14:paraId="18410734" w14:textId="5D35692B" w:rsidR="3E9A79C8" w:rsidRDefault="3E9A79C8" w:rsidP="3E9A79C8">
            <w:pPr>
              <w:rPr>
                <w:rFonts w:ascii="Calibri" w:eastAsia="Calibri" w:hAnsi="Calibri" w:cs="Calibri"/>
                <w:sz w:val="24"/>
                <w:szCs w:val="24"/>
              </w:rPr>
            </w:pPr>
          </w:p>
          <w:p w14:paraId="5D77990F" w14:textId="6EE97250" w:rsidR="0FD19F55" w:rsidRDefault="0FD19F55" w:rsidP="31DA5D31">
            <w:pPr>
              <w:rPr>
                <w:rFonts w:ascii="Calibri" w:eastAsia="Calibri" w:hAnsi="Calibri" w:cs="Calibri"/>
                <w:sz w:val="24"/>
                <w:szCs w:val="24"/>
              </w:rPr>
            </w:pPr>
          </w:p>
        </w:tc>
      </w:tr>
      <w:tr w:rsidR="0FD19F55" w14:paraId="348FD0E8" w14:textId="77777777" w:rsidTr="3E9A79C8">
        <w:tc>
          <w:tcPr>
            <w:tcW w:w="4513" w:type="dxa"/>
          </w:tcPr>
          <w:p w14:paraId="1202EFB2" w14:textId="49F76887" w:rsidR="0FD19F55" w:rsidRDefault="0FD19F55" w:rsidP="0FD19F55">
            <w:pPr>
              <w:rPr>
                <w:rFonts w:ascii="Calibri" w:eastAsia="Calibri" w:hAnsi="Calibri" w:cs="Calibri"/>
                <w:sz w:val="32"/>
                <w:szCs w:val="32"/>
              </w:rPr>
            </w:pPr>
            <w:r w:rsidRPr="0FD19F55">
              <w:rPr>
                <w:rFonts w:ascii="Calibri" w:eastAsia="Calibri" w:hAnsi="Calibri" w:cs="Calibri"/>
                <w:b/>
                <w:bCs/>
                <w:sz w:val="32"/>
                <w:szCs w:val="32"/>
              </w:rPr>
              <w:t xml:space="preserve">JANUAR </w:t>
            </w:r>
          </w:p>
          <w:p w14:paraId="2CCE82CB" w14:textId="1F2DF47B" w:rsidR="0FD19F55" w:rsidRDefault="0FD19F55" w:rsidP="0FD19F55">
            <w:pPr>
              <w:rPr>
                <w:rFonts w:ascii="Calibri" w:eastAsia="Calibri" w:hAnsi="Calibri" w:cs="Calibri"/>
                <w:sz w:val="24"/>
                <w:szCs w:val="24"/>
              </w:rPr>
            </w:pPr>
          </w:p>
        </w:tc>
        <w:tc>
          <w:tcPr>
            <w:tcW w:w="4513" w:type="dxa"/>
          </w:tcPr>
          <w:p w14:paraId="601BB2F3" w14:textId="2B8FC514" w:rsidR="0FD19F55" w:rsidRDefault="0FD19F55" w:rsidP="0FD19F55">
            <w:pPr>
              <w:rPr>
                <w:rFonts w:ascii="Calibri" w:eastAsia="Calibri" w:hAnsi="Calibri" w:cs="Calibri"/>
                <w:sz w:val="24"/>
                <w:szCs w:val="24"/>
              </w:rPr>
            </w:pPr>
          </w:p>
          <w:p w14:paraId="42B69617" w14:textId="7CEE575B"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Vi arbeider med eventyret «Gullhår» </w:t>
            </w:r>
          </w:p>
          <w:p w14:paraId="6E7C3C3D" w14:textId="7A3B7D5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FORUT – Aksjonen </w:t>
            </w:r>
          </w:p>
          <w:p w14:paraId="02AC5313" w14:textId="6919DEB2" w:rsidR="0FD19F55" w:rsidRDefault="0FD19F55" w:rsidP="0FD19F55">
            <w:pPr>
              <w:rPr>
                <w:rFonts w:ascii="Calibri" w:eastAsia="Calibri" w:hAnsi="Calibri" w:cs="Calibri"/>
                <w:sz w:val="24"/>
                <w:szCs w:val="24"/>
              </w:rPr>
            </w:pPr>
          </w:p>
          <w:p w14:paraId="096E77EE" w14:textId="7CB9AA5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Foreldremiddag </w:t>
            </w:r>
          </w:p>
          <w:p w14:paraId="0B2475A0" w14:textId="360A1D0C" w:rsidR="0FD19F55" w:rsidRDefault="0FD19F55" w:rsidP="0FD19F55">
            <w:pPr>
              <w:rPr>
                <w:rFonts w:ascii="Calibri" w:eastAsia="Calibri" w:hAnsi="Calibri" w:cs="Calibri"/>
                <w:sz w:val="24"/>
                <w:szCs w:val="24"/>
              </w:rPr>
            </w:pPr>
          </w:p>
          <w:p w14:paraId="76B2BA0B" w14:textId="0A4F4DFA"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Brannvernuke </w:t>
            </w:r>
          </w:p>
          <w:p w14:paraId="18C4B01C" w14:textId="0B741C22" w:rsidR="0FD19F55" w:rsidRDefault="0FD19F55" w:rsidP="0FD19F55">
            <w:pPr>
              <w:rPr>
                <w:rFonts w:ascii="Calibri" w:eastAsia="Calibri" w:hAnsi="Calibri" w:cs="Calibri"/>
                <w:sz w:val="24"/>
                <w:szCs w:val="24"/>
              </w:rPr>
            </w:pPr>
          </w:p>
          <w:p w14:paraId="1814127A" w14:textId="5EC7EC2A"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«Fly med oss» til Lithauen </w:t>
            </w:r>
          </w:p>
          <w:p w14:paraId="4767A066" w14:textId="36FE9291" w:rsidR="0FD19F55" w:rsidRDefault="0FD19F55" w:rsidP="0FD19F55">
            <w:pPr>
              <w:rPr>
                <w:rFonts w:ascii="Calibri" w:eastAsia="Calibri" w:hAnsi="Calibri" w:cs="Calibri"/>
                <w:sz w:val="24"/>
                <w:szCs w:val="24"/>
              </w:rPr>
            </w:pPr>
          </w:p>
        </w:tc>
      </w:tr>
      <w:tr w:rsidR="0FD19F55" w14:paraId="3AF2B572" w14:textId="77777777" w:rsidTr="3E9A79C8">
        <w:tc>
          <w:tcPr>
            <w:tcW w:w="4513" w:type="dxa"/>
          </w:tcPr>
          <w:p w14:paraId="16B688B4" w14:textId="40F8065F" w:rsidR="0FD19F55" w:rsidRDefault="0FD19F55" w:rsidP="0FD19F55">
            <w:pPr>
              <w:rPr>
                <w:rFonts w:ascii="Calibri" w:eastAsia="Calibri" w:hAnsi="Calibri" w:cs="Calibri"/>
                <w:sz w:val="32"/>
                <w:szCs w:val="32"/>
              </w:rPr>
            </w:pPr>
            <w:r>
              <w:rPr>
                <w:noProof/>
              </w:rPr>
              <w:lastRenderedPageBreak/>
              <w:drawing>
                <wp:inline distT="0" distB="0" distL="0" distR="0" wp14:anchorId="206779D1" wp14:editId="7BB8B00E">
                  <wp:extent cx="1190625" cy="876300"/>
                  <wp:effectExtent l="0" t="0" r="0" b="0"/>
                  <wp:docPr id="1899666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190625" cy="876300"/>
                          </a:xfrm>
                          <a:prstGeom prst="rect">
                            <a:avLst/>
                          </a:prstGeom>
                        </pic:spPr>
                      </pic:pic>
                    </a:graphicData>
                  </a:graphic>
                </wp:inline>
              </w:drawing>
            </w:r>
            <w:r>
              <w:rPr>
                <w:noProof/>
              </w:rPr>
              <w:drawing>
                <wp:inline distT="0" distB="0" distL="0" distR="0" wp14:anchorId="609B3A2E" wp14:editId="76ABBAC2">
                  <wp:extent cx="2228850" cy="2428875"/>
                  <wp:effectExtent l="0" t="0" r="0" b="0"/>
                  <wp:docPr id="524405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228850" cy="2428875"/>
                          </a:xfrm>
                          <a:prstGeom prst="rect">
                            <a:avLst/>
                          </a:prstGeom>
                        </pic:spPr>
                      </pic:pic>
                    </a:graphicData>
                  </a:graphic>
                </wp:inline>
              </w:drawing>
            </w:r>
            <w:r w:rsidRPr="0FD19F55">
              <w:rPr>
                <w:rFonts w:ascii="Calibri" w:eastAsia="Calibri" w:hAnsi="Calibri" w:cs="Calibri"/>
                <w:b/>
                <w:bCs/>
                <w:sz w:val="32"/>
                <w:szCs w:val="32"/>
              </w:rPr>
              <w:t>FEBRUAR</w:t>
            </w:r>
          </w:p>
        </w:tc>
        <w:tc>
          <w:tcPr>
            <w:tcW w:w="4513" w:type="dxa"/>
          </w:tcPr>
          <w:p w14:paraId="40FCC29A" w14:textId="39D40CD8" w:rsidR="0FD19F55" w:rsidRDefault="0FD19F55" w:rsidP="0FD19F55">
            <w:pPr>
              <w:rPr>
                <w:rFonts w:ascii="Calibri" w:eastAsia="Calibri" w:hAnsi="Calibri" w:cs="Calibri"/>
                <w:sz w:val="24"/>
                <w:szCs w:val="24"/>
              </w:rPr>
            </w:pPr>
            <w:r>
              <w:rPr>
                <w:noProof/>
              </w:rPr>
              <w:drawing>
                <wp:inline distT="0" distB="0" distL="0" distR="0" wp14:anchorId="22E73A5B" wp14:editId="59334251">
                  <wp:extent cx="2809875" cy="1733550"/>
                  <wp:effectExtent l="0" t="0" r="0" b="0"/>
                  <wp:docPr id="8361644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809875" cy="1733550"/>
                          </a:xfrm>
                          <a:prstGeom prst="rect">
                            <a:avLst/>
                          </a:prstGeom>
                        </pic:spPr>
                      </pic:pic>
                    </a:graphicData>
                  </a:graphic>
                </wp:inline>
              </w:drawing>
            </w:r>
            <w:r w:rsidRPr="0FD19F55">
              <w:rPr>
                <w:rFonts w:ascii="Calibri" w:eastAsia="Calibri" w:hAnsi="Calibri" w:cs="Calibri"/>
                <w:sz w:val="24"/>
                <w:szCs w:val="24"/>
              </w:rPr>
              <w:t xml:space="preserve">Vi fortsetter med eventyret «Gullhår» </w:t>
            </w:r>
          </w:p>
          <w:p w14:paraId="08E1DC67" w14:textId="4F3DE2F7" w:rsidR="0FD19F55" w:rsidRDefault="0FD19F55" w:rsidP="0FD19F55">
            <w:pPr>
              <w:rPr>
                <w:rFonts w:ascii="Calibri" w:eastAsia="Calibri" w:hAnsi="Calibri" w:cs="Calibri"/>
                <w:sz w:val="24"/>
                <w:szCs w:val="24"/>
              </w:rPr>
            </w:pPr>
          </w:p>
          <w:p w14:paraId="7FE5033E" w14:textId="342B6E6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Solfest </w:t>
            </w:r>
          </w:p>
          <w:p w14:paraId="745BD833" w14:textId="3D42FFB4"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Fastelaven </w:t>
            </w:r>
          </w:p>
          <w:p w14:paraId="3BCF00FC" w14:textId="1E488CF4"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Karneval </w:t>
            </w:r>
          </w:p>
          <w:p w14:paraId="196F64C4" w14:textId="6734A1FA" w:rsidR="0FD19F55" w:rsidRDefault="0FD19F55" w:rsidP="0FD19F55">
            <w:pPr>
              <w:rPr>
                <w:rFonts w:ascii="Calibri" w:eastAsia="Calibri" w:hAnsi="Calibri" w:cs="Calibri"/>
                <w:sz w:val="24"/>
                <w:szCs w:val="24"/>
              </w:rPr>
            </w:pPr>
          </w:p>
          <w:p w14:paraId="276B3627" w14:textId="1CD5056C" w:rsidR="0FD19F55" w:rsidRDefault="0FD19F55" w:rsidP="0FD19F55">
            <w:pPr>
              <w:rPr>
                <w:rFonts w:ascii="Calibri" w:eastAsia="Calibri" w:hAnsi="Calibri" w:cs="Calibri"/>
                <w:sz w:val="24"/>
                <w:szCs w:val="24"/>
              </w:rPr>
            </w:pPr>
            <w:r>
              <w:rPr>
                <w:noProof/>
              </w:rPr>
              <w:drawing>
                <wp:inline distT="0" distB="0" distL="0" distR="0" wp14:anchorId="7A542CE4" wp14:editId="51FF0644">
                  <wp:extent cx="1219200" cy="981075"/>
                  <wp:effectExtent l="0" t="0" r="0" b="0"/>
                  <wp:docPr id="11244701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981075"/>
                          </a:xfrm>
                          <a:prstGeom prst="rect">
                            <a:avLst/>
                          </a:prstGeom>
                        </pic:spPr>
                      </pic:pic>
                    </a:graphicData>
                  </a:graphic>
                </wp:inline>
              </w:drawing>
            </w:r>
            <w:r w:rsidRPr="0FD19F55">
              <w:rPr>
                <w:rFonts w:ascii="Calibri" w:eastAsia="Calibri" w:hAnsi="Calibri" w:cs="Calibri"/>
                <w:sz w:val="24"/>
                <w:szCs w:val="24"/>
              </w:rPr>
              <w:t xml:space="preserve">Samenes nasjonaldag 6. februar </w:t>
            </w:r>
          </w:p>
          <w:p w14:paraId="64A422E3" w14:textId="2E4F06EB" w:rsidR="0FD19F55" w:rsidRDefault="0FD19F55" w:rsidP="31DA5D31">
            <w:pPr>
              <w:rPr>
                <w:rFonts w:ascii="Calibri" w:eastAsia="Calibri" w:hAnsi="Calibri" w:cs="Calibri"/>
                <w:sz w:val="24"/>
                <w:szCs w:val="24"/>
              </w:rPr>
            </w:pPr>
          </w:p>
        </w:tc>
      </w:tr>
      <w:tr w:rsidR="0FD19F55" w14:paraId="1F79A1A8" w14:textId="77777777" w:rsidTr="3E9A79C8">
        <w:tc>
          <w:tcPr>
            <w:tcW w:w="4513" w:type="dxa"/>
          </w:tcPr>
          <w:p w14:paraId="492CE001" w14:textId="45C8CD5D" w:rsidR="0FD19F55" w:rsidRDefault="0FD19F55" w:rsidP="0FD19F55">
            <w:pPr>
              <w:rPr>
                <w:rFonts w:ascii="Calibri" w:eastAsia="Calibri" w:hAnsi="Calibri" w:cs="Calibri"/>
                <w:sz w:val="32"/>
                <w:szCs w:val="32"/>
              </w:rPr>
            </w:pPr>
            <w:r w:rsidRPr="0FD19F55">
              <w:rPr>
                <w:rFonts w:ascii="Calibri" w:eastAsia="Calibri" w:hAnsi="Calibri" w:cs="Calibri"/>
                <w:b/>
                <w:bCs/>
                <w:sz w:val="32"/>
                <w:szCs w:val="32"/>
              </w:rPr>
              <w:t xml:space="preserve">MARS </w:t>
            </w:r>
          </w:p>
        </w:tc>
        <w:tc>
          <w:tcPr>
            <w:tcW w:w="4513" w:type="dxa"/>
          </w:tcPr>
          <w:p w14:paraId="22FB36C8" w14:textId="5F993990"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Vi arbeider med eventyret «Reveenka» </w:t>
            </w:r>
          </w:p>
          <w:p w14:paraId="331CA2A6" w14:textId="65E8C6EA" w:rsidR="0FD19F55" w:rsidRDefault="0FD19F55" w:rsidP="0FD19F55">
            <w:pPr>
              <w:rPr>
                <w:rFonts w:ascii="Calibri" w:eastAsia="Calibri" w:hAnsi="Calibri" w:cs="Calibri"/>
                <w:sz w:val="24"/>
                <w:szCs w:val="24"/>
              </w:rPr>
            </w:pPr>
          </w:p>
          <w:p w14:paraId="70E009BC" w14:textId="025D3C78"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Trafikkuke </w:t>
            </w:r>
          </w:p>
          <w:p w14:paraId="7BF9F314" w14:textId="739976C7" w:rsidR="0FD19F55" w:rsidRDefault="0FD19F55" w:rsidP="0FD19F55">
            <w:pPr>
              <w:rPr>
                <w:rFonts w:ascii="Calibri" w:eastAsia="Calibri" w:hAnsi="Calibri" w:cs="Calibri"/>
                <w:sz w:val="24"/>
                <w:szCs w:val="24"/>
              </w:rPr>
            </w:pPr>
          </w:p>
          <w:p w14:paraId="13330640" w14:textId="35CA7169" w:rsidR="0FD19F55" w:rsidRDefault="4D25605F" w:rsidP="0FD19F55">
            <w:pPr>
              <w:rPr>
                <w:rFonts w:ascii="Calibri" w:eastAsia="Calibri" w:hAnsi="Calibri" w:cs="Calibri"/>
                <w:sz w:val="24"/>
                <w:szCs w:val="24"/>
              </w:rPr>
            </w:pPr>
            <w:r w:rsidRPr="4D25605F">
              <w:rPr>
                <w:rFonts w:ascii="Calibri" w:eastAsia="Calibri" w:hAnsi="Calibri" w:cs="Calibri"/>
                <w:sz w:val="24"/>
                <w:szCs w:val="24"/>
              </w:rPr>
              <w:t xml:space="preserve">«Fly med oss» til Polen </w:t>
            </w:r>
          </w:p>
          <w:p w14:paraId="17AECD6B" w14:textId="224C1CB8" w:rsidR="4D25605F" w:rsidRDefault="4D25605F" w:rsidP="4D25605F">
            <w:pPr>
              <w:rPr>
                <w:rFonts w:ascii="Calibri" w:eastAsia="Calibri" w:hAnsi="Calibri" w:cs="Calibri"/>
                <w:sz w:val="24"/>
                <w:szCs w:val="24"/>
              </w:rPr>
            </w:pPr>
          </w:p>
          <w:p w14:paraId="6556FA71" w14:textId="3FA81E77" w:rsidR="31DA5D31" w:rsidRDefault="31DA5D31" w:rsidP="31DA5D31">
            <w:pPr>
              <w:rPr>
                <w:rFonts w:ascii="Calibri" w:eastAsia="Calibri" w:hAnsi="Calibri" w:cs="Calibri"/>
                <w:sz w:val="24"/>
                <w:szCs w:val="24"/>
              </w:rPr>
            </w:pPr>
          </w:p>
          <w:p w14:paraId="03195329" w14:textId="3156B86A" w:rsidR="0FD19F55" w:rsidRDefault="0FD19F55" w:rsidP="0FD19F55">
            <w:pPr>
              <w:rPr>
                <w:rFonts w:ascii="Calibri" w:eastAsia="Calibri" w:hAnsi="Calibri" w:cs="Calibri"/>
                <w:sz w:val="24"/>
                <w:szCs w:val="24"/>
              </w:rPr>
            </w:pPr>
          </w:p>
        </w:tc>
      </w:tr>
      <w:tr w:rsidR="0FD19F55" w14:paraId="6C7693F8" w14:textId="77777777" w:rsidTr="3E9A79C8">
        <w:tc>
          <w:tcPr>
            <w:tcW w:w="4513" w:type="dxa"/>
          </w:tcPr>
          <w:p w14:paraId="65515377" w14:textId="7ECC1757" w:rsidR="0FD19F55" w:rsidRDefault="0FD19F55" w:rsidP="0FD19F55">
            <w:pPr>
              <w:rPr>
                <w:rFonts w:ascii="Calibri" w:eastAsia="Calibri" w:hAnsi="Calibri" w:cs="Calibri"/>
                <w:sz w:val="32"/>
                <w:szCs w:val="32"/>
              </w:rPr>
            </w:pPr>
            <w:r>
              <w:rPr>
                <w:noProof/>
              </w:rPr>
              <w:drawing>
                <wp:inline distT="0" distB="0" distL="0" distR="0" wp14:anchorId="15D64E7D" wp14:editId="78FF703C">
                  <wp:extent cx="2628900" cy="1990725"/>
                  <wp:effectExtent l="0" t="0" r="0" b="0"/>
                  <wp:docPr id="7023575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628900" cy="1990725"/>
                          </a:xfrm>
                          <a:prstGeom prst="rect">
                            <a:avLst/>
                          </a:prstGeom>
                        </pic:spPr>
                      </pic:pic>
                    </a:graphicData>
                  </a:graphic>
                </wp:inline>
              </w:drawing>
            </w:r>
            <w:r w:rsidRPr="0FD19F55">
              <w:rPr>
                <w:rFonts w:ascii="Calibri" w:eastAsia="Calibri" w:hAnsi="Calibri" w:cs="Calibri"/>
                <w:b/>
                <w:bCs/>
                <w:sz w:val="32"/>
                <w:szCs w:val="32"/>
              </w:rPr>
              <w:t>APRIL</w:t>
            </w:r>
          </w:p>
        </w:tc>
        <w:tc>
          <w:tcPr>
            <w:tcW w:w="4513" w:type="dxa"/>
          </w:tcPr>
          <w:p w14:paraId="25CFDBC5" w14:textId="2DE535BE" w:rsidR="0FD19F55" w:rsidRDefault="0FD19F55" w:rsidP="0FD19F55">
            <w:pPr>
              <w:rPr>
                <w:rFonts w:ascii="Calibri" w:eastAsia="Calibri" w:hAnsi="Calibri" w:cs="Calibri"/>
                <w:sz w:val="24"/>
                <w:szCs w:val="24"/>
              </w:rPr>
            </w:pPr>
            <w:r>
              <w:rPr>
                <w:noProof/>
              </w:rPr>
              <w:drawing>
                <wp:inline distT="0" distB="0" distL="0" distR="0" wp14:anchorId="1938F723" wp14:editId="7CEA92A6">
                  <wp:extent cx="1466850" cy="1466850"/>
                  <wp:effectExtent l="0" t="0" r="0" b="0"/>
                  <wp:docPr id="1434808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sidRPr="0FD19F55">
              <w:rPr>
                <w:rFonts w:ascii="Calibri" w:eastAsia="Calibri" w:hAnsi="Calibri" w:cs="Calibri"/>
                <w:sz w:val="24"/>
                <w:szCs w:val="24"/>
              </w:rPr>
              <w:t xml:space="preserve">Vi fortsetter med «Reveenka» </w:t>
            </w:r>
          </w:p>
          <w:p w14:paraId="4F0166D5" w14:textId="5CE801B3" w:rsidR="0FD19F55" w:rsidRDefault="0FD19F55" w:rsidP="0FD19F55">
            <w:pPr>
              <w:rPr>
                <w:rFonts w:ascii="Calibri" w:eastAsia="Calibri" w:hAnsi="Calibri" w:cs="Calibri"/>
                <w:sz w:val="24"/>
                <w:szCs w:val="24"/>
              </w:rPr>
            </w:pPr>
          </w:p>
          <w:p w14:paraId="2E294AE6" w14:textId="24C9BFE2" w:rsidR="0FD19F55" w:rsidRDefault="0FD19F55" w:rsidP="0FD19F55">
            <w:pPr>
              <w:rPr>
                <w:rFonts w:ascii="Calibri" w:eastAsia="Calibri" w:hAnsi="Calibri" w:cs="Calibri"/>
                <w:sz w:val="24"/>
                <w:szCs w:val="24"/>
              </w:rPr>
            </w:pPr>
            <w:r w:rsidRPr="0FD19F55">
              <w:rPr>
                <w:rFonts w:ascii="Calibri" w:eastAsia="Calibri" w:hAnsi="Calibri" w:cs="Calibri"/>
                <w:sz w:val="24"/>
                <w:szCs w:val="24"/>
                <w:lang w:val="da-DK"/>
              </w:rPr>
              <w:t xml:space="preserve">Påskeforberedelser </w:t>
            </w:r>
          </w:p>
          <w:p w14:paraId="67A8821B" w14:textId="232FD5C2" w:rsidR="0FD19F55" w:rsidRDefault="31DA5D31" w:rsidP="31DA5D31">
            <w:pPr>
              <w:rPr>
                <w:rFonts w:ascii="Calibri" w:eastAsia="Calibri" w:hAnsi="Calibri" w:cs="Calibri"/>
                <w:sz w:val="24"/>
                <w:szCs w:val="24"/>
              </w:rPr>
            </w:pPr>
            <w:r w:rsidRPr="31DA5D31">
              <w:rPr>
                <w:rFonts w:ascii="Calibri" w:eastAsia="Calibri" w:hAnsi="Calibri" w:cs="Calibri"/>
                <w:sz w:val="24"/>
                <w:szCs w:val="24"/>
                <w:lang w:val="da-DK"/>
              </w:rPr>
              <w:t xml:space="preserve">Påske lunsj 12. april </w:t>
            </w:r>
          </w:p>
          <w:p w14:paraId="5BBDAB1A" w14:textId="4ABF7A56" w:rsidR="0FD19F55" w:rsidRDefault="0FD19F55" w:rsidP="0FD19F55">
            <w:pPr>
              <w:rPr>
                <w:rFonts w:ascii="Calibri" w:eastAsia="Calibri" w:hAnsi="Calibri" w:cs="Calibri"/>
                <w:sz w:val="24"/>
                <w:szCs w:val="24"/>
              </w:rPr>
            </w:pPr>
          </w:p>
          <w:p w14:paraId="16A0673D" w14:textId="7F452A2C" w:rsidR="0FD19F55" w:rsidRDefault="0FD19F55" w:rsidP="31DA5D31">
            <w:pPr>
              <w:rPr>
                <w:rFonts w:ascii="Calibri" w:eastAsia="Calibri" w:hAnsi="Calibri" w:cs="Calibri"/>
                <w:sz w:val="24"/>
                <w:szCs w:val="24"/>
              </w:rPr>
            </w:pPr>
          </w:p>
        </w:tc>
      </w:tr>
      <w:tr w:rsidR="0FD19F55" w14:paraId="19206918" w14:textId="77777777" w:rsidTr="3E9A79C8">
        <w:tc>
          <w:tcPr>
            <w:tcW w:w="4513" w:type="dxa"/>
          </w:tcPr>
          <w:p w14:paraId="2353A62E" w14:textId="562B8A01" w:rsidR="0FD19F55" w:rsidRDefault="0FD19F55" w:rsidP="0FD19F55">
            <w:pPr>
              <w:rPr>
                <w:rFonts w:ascii="Calibri" w:eastAsia="Calibri" w:hAnsi="Calibri" w:cs="Calibri"/>
                <w:sz w:val="32"/>
                <w:szCs w:val="32"/>
              </w:rPr>
            </w:pPr>
            <w:r>
              <w:rPr>
                <w:noProof/>
              </w:rPr>
              <w:lastRenderedPageBreak/>
              <w:drawing>
                <wp:inline distT="0" distB="0" distL="0" distR="0" wp14:anchorId="77EF5435" wp14:editId="090AD3D2">
                  <wp:extent cx="2914650" cy="3228975"/>
                  <wp:effectExtent l="0" t="0" r="0" b="0"/>
                  <wp:docPr id="3735925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914650" cy="3228975"/>
                          </a:xfrm>
                          <a:prstGeom prst="rect">
                            <a:avLst/>
                          </a:prstGeom>
                        </pic:spPr>
                      </pic:pic>
                    </a:graphicData>
                  </a:graphic>
                </wp:inline>
              </w:drawing>
            </w:r>
            <w:r w:rsidRPr="0FD19F55">
              <w:rPr>
                <w:rFonts w:ascii="Calibri" w:eastAsia="Calibri" w:hAnsi="Calibri" w:cs="Calibri"/>
                <w:b/>
                <w:bCs/>
                <w:sz w:val="32"/>
                <w:szCs w:val="32"/>
                <w:lang w:val="da-DK"/>
              </w:rPr>
              <w:t>MAI</w:t>
            </w:r>
          </w:p>
        </w:tc>
        <w:tc>
          <w:tcPr>
            <w:tcW w:w="4513" w:type="dxa"/>
          </w:tcPr>
          <w:p w14:paraId="362C0B2A" w14:textId="1D72D3D4"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Vi arbeider med eventyret ”Geitekillingen som kunne telle til ti” </w:t>
            </w:r>
          </w:p>
          <w:p w14:paraId="50D4498D" w14:textId="62639581" w:rsidR="0FD19F55" w:rsidRDefault="0FD19F55" w:rsidP="0FD19F55">
            <w:pPr>
              <w:rPr>
                <w:rFonts w:ascii="Calibri" w:eastAsia="Calibri" w:hAnsi="Calibri" w:cs="Calibri"/>
                <w:sz w:val="24"/>
                <w:szCs w:val="24"/>
              </w:rPr>
            </w:pPr>
          </w:p>
          <w:p w14:paraId="49E308B4" w14:textId="41B23B0D" w:rsidR="0FD19F55" w:rsidRDefault="0FD19F55" w:rsidP="0FD19F55">
            <w:pPr>
              <w:ind w:right="480"/>
              <w:rPr>
                <w:rFonts w:ascii="Calibri" w:eastAsia="Calibri" w:hAnsi="Calibri" w:cs="Calibri"/>
                <w:sz w:val="24"/>
                <w:szCs w:val="24"/>
              </w:rPr>
            </w:pPr>
            <w:r>
              <w:rPr>
                <w:noProof/>
              </w:rPr>
              <w:drawing>
                <wp:inline distT="0" distB="0" distL="0" distR="0" wp14:anchorId="79DB174D" wp14:editId="40896617">
                  <wp:extent cx="1123950" cy="704850"/>
                  <wp:effectExtent l="0" t="0" r="0" b="0"/>
                  <wp:docPr id="2102680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3950" cy="704850"/>
                          </a:xfrm>
                          <a:prstGeom prst="rect">
                            <a:avLst/>
                          </a:prstGeom>
                        </pic:spPr>
                      </pic:pic>
                    </a:graphicData>
                  </a:graphic>
                </wp:inline>
              </w:drawing>
            </w:r>
          </w:p>
          <w:p w14:paraId="5A32F831" w14:textId="7E3C9F9E" w:rsidR="0FD19F55" w:rsidRDefault="0FD19F55" w:rsidP="0FD19F55">
            <w:pPr>
              <w:rPr>
                <w:rFonts w:ascii="Calibri" w:eastAsia="Calibri" w:hAnsi="Calibri" w:cs="Calibri"/>
                <w:sz w:val="24"/>
                <w:szCs w:val="24"/>
              </w:rPr>
            </w:pPr>
            <w:r>
              <w:rPr>
                <w:noProof/>
              </w:rPr>
              <w:drawing>
                <wp:inline distT="0" distB="0" distL="0" distR="0" wp14:anchorId="11284EA6" wp14:editId="37981042">
                  <wp:extent cx="1447800" cy="1476375"/>
                  <wp:effectExtent l="0" t="0" r="0" b="0"/>
                  <wp:docPr id="8793954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1447800" cy="1476375"/>
                          </a:xfrm>
                          <a:prstGeom prst="rect">
                            <a:avLst/>
                          </a:prstGeom>
                        </pic:spPr>
                      </pic:pic>
                    </a:graphicData>
                  </a:graphic>
                </wp:inline>
              </w:drawing>
            </w:r>
            <w:r w:rsidRPr="0FD19F55">
              <w:rPr>
                <w:rFonts w:ascii="Calibri" w:eastAsia="Calibri" w:hAnsi="Calibri" w:cs="Calibri"/>
                <w:sz w:val="24"/>
                <w:szCs w:val="24"/>
              </w:rPr>
              <w:t xml:space="preserve">Potetsetting </w:t>
            </w:r>
          </w:p>
          <w:p w14:paraId="4C84A4E1" w14:textId="2AA5D0E3"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17. Mai </w:t>
            </w:r>
          </w:p>
          <w:p w14:paraId="1A733AFB" w14:textId="4125462D"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Ruskenaksjonen</w:t>
            </w:r>
          </w:p>
          <w:p w14:paraId="45721BE2" w14:textId="35153D31"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Gårsbesøk </w:t>
            </w:r>
          </w:p>
          <w:p w14:paraId="594FCFDF" w14:textId="4328EB79"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Planleggingsdag 31. Mai </w:t>
            </w:r>
          </w:p>
          <w:p w14:paraId="49B30333" w14:textId="7ED58E78"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Dugnad/foreldremiddag </w:t>
            </w:r>
          </w:p>
        </w:tc>
      </w:tr>
      <w:tr w:rsidR="0FD19F55" w14:paraId="36B0F341" w14:textId="77777777" w:rsidTr="3E9A79C8">
        <w:tc>
          <w:tcPr>
            <w:tcW w:w="4513" w:type="dxa"/>
          </w:tcPr>
          <w:p w14:paraId="33231646" w14:textId="2B3732D8" w:rsidR="0FD19F55" w:rsidRDefault="0FD19F55" w:rsidP="0FD19F55">
            <w:pPr>
              <w:rPr>
                <w:rFonts w:ascii="Calibri" w:eastAsia="Calibri" w:hAnsi="Calibri" w:cs="Calibri"/>
                <w:sz w:val="32"/>
                <w:szCs w:val="32"/>
              </w:rPr>
            </w:pPr>
            <w:r w:rsidRPr="0FD19F55">
              <w:rPr>
                <w:rFonts w:ascii="Calibri" w:eastAsia="Calibri" w:hAnsi="Calibri" w:cs="Calibri"/>
                <w:sz w:val="32"/>
                <w:szCs w:val="32"/>
              </w:rPr>
              <w:t>J</w:t>
            </w:r>
            <w:r w:rsidRPr="0FD19F55">
              <w:rPr>
                <w:rFonts w:ascii="Calibri" w:eastAsia="Calibri" w:hAnsi="Calibri" w:cs="Calibri"/>
                <w:b/>
                <w:bCs/>
                <w:sz w:val="32"/>
                <w:szCs w:val="32"/>
              </w:rPr>
              <w:t>UNI</w:t>
            </w:r>
          </w:p>
        </w:tc>
        <w:tc>
          <w:tcPr>
            <w:tcW w:w="4513" w:type="dxa"/>
          </w:tcPr>
          <w:p w14:paraId="4D20F8DB" w14:textId="3C703946"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Vi fortsetter med «Geitekillingen som kunne telle til ti» </w:t>
            </w:r>
          </w:p>
          <w:p w14:paraId="472882E1" w14:textId="52A796C2" w:rsidR="0FD19F55" w:rsidRDefault="0FD19F55" w:rsidP="0FD19F55">
            <w:pPr>
              <w:rPr>
                <w:rFonts w:ascii="Calibri" w:eastAsia="Calibri" w:hAnsi="Calibri" w:cs="Calibri"/>
                <w:sz w:val="24"/>
                <w:szCs w:val="24"/>
              </w:rPr>
            </w:pPr>
          </w:p>
          <w:p w14:paraId="6E8DA2E3" w14:textId="61A42A8F"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Foreldremiddag</w:t>
            </w:r>
          </w:p>
          <w:p w14:paraId="3676423C" w14:textId="6532279B"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Markering av ID/EID </w:t>
            </w:r>
          </w:p>
          <w:p w14:paraId="18B4B99F" w14:textId="6ED15A0A"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«Fly med oss» til Afghanistan </w:t>
            </w:r>
          </w:p>
          <w:p w14:paraId="76A4BF57" w14:textId="78F4536F"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Aktivitetsdag </w:t>
            </w:r>
          </w:p>
          <w:p w14:paraId="2D04BC61" w14:textId="00E576FE"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Sommerfest </w:t>
            </w:r>
          </w:p>
          <w:p w14:paraId="3639532D" w14:textId="7BAD2E07" w:rsidR="0FD19F55" w:rsidRDefault="0FD19F55" w:rsidP="0FD19F55">
            <w:pPr>
              <w:rPr>
                <w:rFonts w:ascii="Calibri" w:eastAsia="Calibri" w:hAnsi="Calibri" w:cs="Calibri"/>
                <w:sz w:val="24"/>
                <w:szCs w:val="24"/>
              </w:rPr>
            </w:pPr>
          </w:p>
        </w:tc>
      </w:tr>
      <w:tr w:rsidR="0FD19F55" w14:paraId="1E8EDEAA" w14:textId="77777777" w:rsidTr="3E9A79C8">
        <w:tc>
          <w:tcPr>
            <w:tcW w:w="4513" w:type="dxa"/>
          </w:tcPr>
          <w:p w14:paraId="600E4C0B" w14:textId="6064EC88" w:rsidR="0FD19F55" w:rsidRDefault="0FD19F55" w:rsidP="0FD19F55">
            <w:pPr>
              <w:rPr>
                <w:rFonts w:ascii="Calibri" w:eastAsia="Calibri" w:hAnsi="Calibri" w:cs="Calibri"/>
                <w:sz w:val="32"/>
                <w:szCs w:val="32"/>
              </w:rPr>
            </w:pPr>
            <w:r w:rsidRPr="0FD19F55">
              <w:rPr>
                <w:rFonts w:ascii="Calibri" w:eastAsia="Calibri" w:hAnsi="Calibri" w:cs="Calibri"/>
                <w:b/>
                <w:bCs/>
                <w:sz w:val="32"/>
                <w:szCs w:val="32"/>
              </w:rPr>
              <w:t xml:space="preserve">JULI </w:t>
            </w:r>
          </w:p>
        </w:tc>
        <w:tc>
          <w:tcPr>
            <w:tcW w:w="4513" w:type="dxa"/>
          </w:tcPr>
          <w:p w14:paraId="13123E8C" w14:textId="2AB1E84C" w:rsidR="0FD19F55" w:rsidRDefault="0FD19F55" w:rsidP="0FD19F55">
            <w:pPr>
              <w:rPr>
                <w:rFonts w:ascii="Calibri" w:eastAsia="Calibri" w:hAnsi="Calibri" w:cs="Calibri"/>
                <w:sz w:val="24"/>
                <w:szCs w:val="24"/>
              </w:rPr>
            </w:pPr>
            <w:r w:rsidRPr="0FD19F55">
              <w:rPr>
                <w:rFonts w:ascii="Calibri" w:eastAsia="Calibri" w:hAnsi="Calibri" w:cs="Calibri"/>
                <w:sz w:val="24"/>
                <w:szCs w:val="24"/>
              </w:rPr>
              <w:t xml:space="preserve">Sommeråpen barnehage i Gratangsbotn </w:t>
            </w:r>
          </w:p>
        </w:tc>
      </w:tr>
    </w:tbl>
    <w:p w14:paraId="29DF6239" w14:textId="43D607E7" w:rsidR="0FD19F55" w:rsidRDefault="0FD19F55" w:rsidP="0FD19F55">
      <w:pPr>
        <w:rPr>
          <w:rFonts w:ascii="Calibri" w:eastAsia="Calibri" w:hAnsi="Calibri" w:cs="Calibri"/>
          <w:sz w:val="24"/>
          <w:szCs w:val="24"/>
        </w:rPr>
      </w:pPr>
    </w:p>
    <w:p w14:paraId="57BE09ED" w14:textId="304E13E1" w:rsidR="31DA5D31" w:rsidRDefault="31DA5D31" w:rsidP="31DA5D31">
      <w:pPr>
        <w:rPr>
          <w:rFonts w:ascii="Calibri Light" w:eastAsia="Calibri Light" w:hAnsi="Calibri Light" w:cs="Calibri Light"/>
          <w:b/>
          <w:bCs/>
          <w:color w:val="823B0B" w:themeColor="accent2" w:themeShade="7F"/>
          <w:sz w:val="24"/>
          <w:szCs w:val="24"/>
        </w:rPr>
      </w:pPr>
    </w:p>
    <w:p w14:paraId="46EA75B8" w14:textId="39679D12" w:rsidR="17289194" w:rsidRDefault="17289194" w:rsidP="17289194">
      <w:pPr>
        <w:rPr>
          <w:rFonts w:ascii="Calibri Light" w:eastAsia="Calibri Light" w:hAnsi="Calibri Light" w:cs="Calibri Light"/>
          <w:color w:val="823B0B" w:themeColor="accent2" w:themeShade="7F"/>
          <w:sz w:val="24"/>
          <w:szCs w:val="24"/>
        </w:rPr>
      </w:pPr>
      <w:r w:rsidRPr="17289194">
        <w:rPr>
          <w:rFonts w:ascii="Calibri Light" w:eastAsia="Calibri Light" w:hAnsi="Calibri Light" w:cs="Calibri Light"/>
          <w:b/>
          <w:bCs/>
          <w:color w:val="823B0B" w:themeColor="accent2" w:themeShade="7F"/>
          <w:sz w:val="24"/>
          <w:szCs w:val="24"/>
        </w:rPr>
        <w:t>7) GRUPPEAKTIVITETER</w:t>
      </w:r>
    </w:p>
    <w:p w14:paraId="67B2DED5" w14:textId="29A02036" w:rsidR="0FD19F55" w:rsidRDefault="31DA5D31" w:rsidP="31DA5D31">
      <w:pPr>
        <w:rPr>
          <w:rFonts w:ascii="Calibri Light" w:eastAsia="Calibri Light" w:hAnsi="Calibri Light" w:cs="Calibri Light"/>
          <w:color w:val="823B0B" w:themeColor="accent2" w:themeShade="7F"/>
          <w:sz w:val="24"/>
          <w:szCs w:val="24"/>
        </w:rPr>
      </w:pPr>
      <w:r w:rsidRPr="31DA5D31">
        <w:rPr>
          <w:rFonts w:ascii="Calibri Light" w:eastAsia="Calibri Light" w:hAnsi="Calibri Light" w:cs="Calibri Light"/>
          <w:b/>
          <w:bCs/>
          <w:color w:val="823B0B" w:themeColor="accent2" w:themeShade="7F"/>
          <w:sz w:val="24"/>
          <w:szCs w:val="24"/>
        </w:rPr>
        <w:t>A) Førskolegruppe</w:t>
      </w:r>
    </w:p>
    <w:p w14:paraId="2DCF2799" w14:textId="4B5D7581"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I år vil Årstein og Gratangsbotn samarbeide om førskolegruppa. Det er en gruppe på fire barn, og vi koser oss sammen hver tirsdag fra ca. 09.30 – 10.30. </w:t>
      </w:r>
    </w:p>
    <w:p w14:paraId="165C05DA" w14:textId="7C50F9C2"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Sosial kompetanse </w:t>
      </w:r>
    </w:p>
    <w:p w14:paraId="4B126C3B" w14:textId="72E88364"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Gode erfaringer i lek og læring sammen med andre barn er viktig for å forstå sosiale koder og utvikle et godt selvbilde. Vi lærer oss å samarbeide, ta hensyn til og vise omsorg for andre, og tema som vennskap er sentralt. Vi øver på selvstendighet og turtaking, få med seg beskjeder og kunne være i ro og konsentrere seg. </w:t>
      </w:r>
    </w:p>
    <w:p w14:paraId="59AE9496" w14:textId="3836E84B"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Språklig bevisstgjøring – Antall, rom og form </w:t>
      </w:r>
    </w:p>
    <w:p w14:paraId="5EE4844B" w14:textId="4E7E0A06"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lastRenderedPageBreak/>
        <w:t xml:space="preserve">For å utvikle barnas språkforståelse bruker vi et materiell som heter «språklek». Barna får løse oppgaver i en bok, som handler om rim, stavelser, lyd og språk og begreper. Barna blir kjent med tall og bokstaver, lærer seg å skrive navnet sitt og utvikler sin finmotorikk (blant annet bruk av saks og riktig blyantgrep). </w:t>
      </w:r>
    </w:p>
    <w:p w14:paraId="75B71C1D" w14:textId="44C4812E"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Barna skal også få øve seg på grunnleggende matematiske oppgaver og løsninger, som pluss og minus, mengde og beregninger, størrelser, former, osv. </w:t>
      </w:r>
    </w:p>
    <w:p w14:paraId="74C39C11" w14:textId="4440E50D"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Samarbeid med skolen </w:t>
      </w:r>
    </w:p>
    <w:p w14:paraId="66FE7A5C" w14:textId="1BF8988A"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Fra januar til juni starter vi opp med samarbeidet mellom førskolegruppa og første klasse/småskolen i Gratangsbotn. Vi starter med at barna blir innskrevet på skolen og deretter møtes vi ca. en gang i måneden, på skolen, i barnehagene eller på tur. Slik blir barna kjent med skolen, både inne og ute, de får delta på aktiviteter og undervisning i klassen, og de blir kjent med barn og lærere på skolen. Målet er å gjøre barna trygge slik at de får en lettest mulig overgang fra barnehage til skole. </w:t>
      </w:r>
    </w:p>
    <w:p w14:paraId="05C7FE52" w14:textId="7EFA58F4"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Andre ting </w:t>
      </w:r>
    </w:p>
    <w:p w14:paraId="4B48C402" w14:textId="7D221254"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 Vi er opptatt av å barna skal trives og ha det gøy, og vi bruker derfor spill som et verktøy for lek og læring. Det bidrar til utvikling av deres språkkompetanse og sosial forståelse samtidig som de har det gøy sammen i fellesskap. </w:t>
      </w:r>
    </w:p>
    <w:p w14:paraId="59E6F8E3" w14:textId="722D64A1" w:rsidR="0FD19F55"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 Førskolebarna syns ofte det er gøy å plukke ut bilder og andre minner fra barnehagetida, og gjøre ferdig barnehagepermen sin. Dette får de være med på, samtidig som de blir kjent med den digitale verdenen. </w:t>
      </w:r>
    </w:p>
    <w:p w14:paraId="7E823E83" w14:textId="258E1B5C" w:rsidR="31DA5D31" w:rsidRDefault="3E9A79C8" w:rsidP="3E9A79C8">
      <w:pPr>
        <w:rPr>
          <w:rFonts w:asciiTheme="majorHAnsi" w:eastAsiaTheme="majorEastAsia" w:hAnsiTheme="majorHAnsi" w:cstheme="majorBidi"/>
          <w:color w:val="000000" w:themeColor="text1"/>
          <w:sz w:val="24"/>
          <w:szCs w:val="24"/>
        </w:rPr>
      </w:pPr>
      <w:r w:rsidRPr="3E9A79C8">
        <w:rPr>
          <w:rFonts w:asciiTheme="majorHAnsi" w:eastAsiaTheme="majorEastAsia" w:hAnsiTheme="majorHAnsi" w:cstheme="majorBidi"/>
          <w:color w:val="000000" w:themeColor="text1"/>
          <w:sz w:val="24"/>
          <w:szCs w:val="24"/>
        </w:rPr>
        <w:t xml:space="preserve">* I år skal vi gjennomføre FORUT – aksjonen, og i år handler det om Sivatas fra Sri Lanka. Det er et pedagogisk opplegg om hvordan barn i andre land lever i forhold til oss i Norge. Det gir kunnskap om globale forskjeller, ulikheter og sammenhenger på et nivå som barn i Norge forstår og synes er spennende. </w:t>
      </w:r>
    </w:p>
    <w:p w14:paraId="6EAAE357" w14:textId="0ED6A0B6" w:rsidR="17289194" w:rsidRDefault="31DA5D31" w:rsidP="31DA5D31">
      <w:pPr>
        <w:rPr>
          <w:rFonts w:ascii="Calibri Light" w:eastAsia="Calibri Light" w:hAnsi="Calibri Light" w:cs="Calibri Light"/>
          <w:color w:val="823B0B" w:themeColor="accent2" w:themeShade="7F"/>
          <w:sz w:val="24"/>
          <w:szCs w:val="24"/>
        </w:rPr>
      </w:pPr>
      <w:r w:rsidRPr="31DA5D31">
        <w:rPr>
          <w:rFonts w:ascii="Calibri Light" w:eastAsia="Calibri Light" w:hAnsi="Calibri Light" w:cs="Calibri Light"/>
          <w:b/>
          <w:bCs/>
          <w:color w:val="823B0B" w:themeColor="accent2" w:themeShade="7F"/>
          <w:sz w:val="24"/>
          <w:szCs w:val="24"/>
        </w:rPr>
        <w:t>B) Språkgruppe</w:t>
      </w:r>
    </w:p>
    <w:p w14:paraId="42483F44" w14:textId="1BEE69EC"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Dette er ei gruppe for 3 åringene. Her øver vi på uttale, utvikle ordforrådet og begrepsforståelsen. Vi jobber mye med babblarna som heter Babba, Dadda, Diddi, Bibbi, Doddo og Bobbo. Babblarna er figurer som er skapt for å hjelpe barn i tidlig språkutvikling. Denne gruppa vil ha et opplegg hver torsdag i oddetallsuker. </w:t>
      </w:r>
    </w:p>
    <w:p w14:paraId="55B24D30" w14:textId="2DC9BE4B" w:rsidR="17289194" w:rsidRDefault="17289194" w:rsidP="31DA5D31">
      <w:pPr>
        <w:rPr>
          <w:rFonts w:asciiTheme="majorHAnsi" w:eastAsiaTheme="majorEastAsia" w:hAnsiTheme="majorHAnsi" w:cstheme="majorBidi"/>
          <w:b/>
          <w:bCs/>
          <w:color w:val="823B0B" w:themeColor="accent2" w:themeShade="7F"/>
          <w:sz w:val="24"/>
          <w:szCs w:val="24"/>
        </w:rPr>
      </w:pPr>
    </w:p>
    <w:p w14:paraId="76F24DD6" w14:textId="7EEB53FF"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b/>
          <w:bCs/>
          <w:color w:val="C45911" w:themeColor="accent2" w:themeShade="BF"/>
          <w:sz w:val="24"/>
          <w:szCs w:val="24"/>
        </w:rPr>
        <w:t xml:space="preserve">C) Norsk gruppe </w:t>
      </w:r>
    </w:p>
    <w:p w14:paraId="57BF4B68" w14:textId="5662C355" w:rsidR="17289194" w:rsidRDefault="31DA5D31" w:rsidP="31DA5D31">
      <w:pPr>
        <w:rPr>
          <w:rFonts w:asciiTheme="majorHAnsi" w:eastAsiaTheme="majorEastAsia" w:hAnsiTheme="majorHAnsi" w:cstheme="majorBidi"/>
          <w:color w:val="000000" w:themeColor="text1"/>
          <w:sz w:val="24"/>
          <w:szCs w:val="24"/>
        </w:rPr>
      </w:pPr>
      <w:r w:rsidRPr="31DA5D31">
        <w:rPr>
          <w:rFonts w:asciiTheme="majorHAnsi" w:eastAsiaTheme="majorEastAsia" w:hAnsiTheme="majorHAnsi" w:cstheme="majorBidi"/>
          <w:color w:val="000000" w:themeColor="text1"/>
          <w:sz w:val="24"/>
          <w:szCs w:val="24"/>
        </w:rPr>
        <w:t xml:space="preserve">Dette er ei gruppe som er for noen 4-5 åringene. Hver torsdag i partall uker vil barna som er med i Norsk gruppa ha et lite opplegg. Her vil vi jobbe med begreper som kroppen min, farger, former, mat, dyr og vær. Vi vil snakke sammen, ha formingsaktivitet, lage mat, se på bilder, bruke digitale hjelpemidler og gå på jakt i rommet etter gjenstander. Det er viktig at barna føler at læring av begreper skal være lystbetont. I tillegg til begreper øver vi også på sosial kompetanse. Hver gang vil vi avslutte med å spille et spill </w:t>
      </w:r>
    </w:p>
    <w:p w14:paraId="5D43CBD4" w14:textId="2EA48D55" w:rsidR="17289194" w:rsidRDefault="17289194" w:rsidP="31DA5D31">
      <w:pPr>
        <w:rPr>
          <w:rFonts w:ascii="Calibri Light" w:eastAsia="Calibri Light" w:hAnsi="Calibri Light" w:cs="Calibri Light"/>
          <w:b/>
          <w:bCs/>
          <w:color w:val="823B0B" w:themeColor="accent2" w:themeShade="7F"/>
          <w:sz w:val="24"/>
          <w:szCs w:val="24"/>
        </w:rPr>
      </w:pPr>
    </w:p>
    <w:p w14:paraId="0F307CB8" w14:textId="1D421BD7" w:rsidR="17289194" w:rsidRDefault="31DA5D31" w:rsidP="31DA5D31">
      <w:pPr>
        <w:rPr>
          <w:rFonts w:ascii="Calibri Light" w:eastAsia="Calibri Light" w:hAnsi="Calibri Light" w:cs="Calibri Light"/>
          <w:sz w:val="24"/>
          <w:szCs w:val="24"/>
        </w:rPr>
      </w:pPr>
      <w:r w:rsidRPr="31DA5D31">
        <w:rPr>
          <w:rFonts w:ascii="Calibri Light" w:eastAsia="Calibri Light" w:hAnsi="Calibri Light" w:cs="Calibri Light"/>
          <w:b/>
          <w:bCs/>
          <w:color w:val="823B0B" w:themeColor="accent2" w:themeShade="7F"/>
          <w:sz w:val="24"/>
          <w:szCs w:val="24"/>
        </w:rPr>
        <w:t>6) DOKUMENTASJON</w:t>
      </w:r>
    </w:p>
    <w:tbl>
      <w:tblPr>
        <w:tblStyle w:val="Tabellrutenett"/>
        <w:tblW w:w="0" w:type="auto"/>
        <w:tblLayout w:type="fixed"/>
        <w:tblLook w:val="06A0" w:firstRow="1" w:lastRow="0" w:firstColumn="1" w:lastColumn="0" w:noHBand="1" w:noVBand="1"/>
      </w:tblPr>
      <w:tblGrid>
        <w:gridCol w:w="2256"/>
        <w:gridCol w:w="2256"/>
        <w:gridCol w:w="2256"/>
        <w:gridCol w:w="2256"/>
      </w:tblGrid>
      <w:tr w:rsidR="17289194" w14:paraId="446FED51" w14:textId="77777777" w:rsidTr="31DA5D31">
        <w:tc>
          <w:tcPr>
            <w:tcW w:w="2256" w:type="dxa"/>
          </w:tcPr>
          <w:p w14:paraId="00E43E3A" w14:textId="5226BD31"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Hva dokumenteres</w:t>
            </w:r>
          </w:p>
        </w:tc>
        <w:tc>
          <w:tcPr>
            <w:tcW w:w="2256" w:type="dxa"/>
          </w:tcPr>
          <w:p w14:paraId="29CB3F76" w14:textId="1ACBC7B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Til hvem</w:t>
            </w:r>
          </w:p>
        </w:tc>
        <w:tc>
          <w:tcPr>
            <w:tcW w:w="2256" w:type="dxa"/>
          </w:tcPr>
          <w:p w14:paraId="2AB836DE" w14:textId="5E6E3BB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Hvordan</w:t>
            </w:r>
          </w:p>
        </w:tc>
        <w:tc>
          <w:tcPr>
            <w:tcW w:w="2256" w:type="dxa"/>
          </w:tcPr>
          <w:p w14:paraId="4F000AA0" w14:textId="4104340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Form</w:t>
            </w:r>
          </w:p>
        </w:tc>
      </w:tr>
      <w:tr w:rsidR="17289194" w14:paraId="1324C7FB" w14:textId="77777777" w:rsidTr="31DA5D31">
        <w:tc>
          <w:tcPr>
            <w:tcW w:w="2256" w:type="dxa"/>
          </w:tcPr>
          <w:p w14:paraId="1CD841C8" w14:textId="5FE6365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Dagen i dag – hva har vi gjort</w:t>
            </w:r>
          </w:p>
        </w:tc>
        <w:tc>
          <w:tcPr>
            <w:tcW w:w="2256" w:type="dxa"/>
          </w:tcPr>
          <w:p w14:paraId="71130CB3" w14:textId="3D3C7C3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p w14:paraId="425E2273" w14:textId="2ED7901F"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Barnehagemyndighet</w:t>
            </w:r>
          </w:p>
        </w:tc>
        <w:tc>
          <w:tcPr>
            <w:tcW w:w="2256" w:type="dxa"/>
          </w:tcPr>
          <w:p w14:paraId="29EEF344" w14:textId="24A7EB8A" w:rsidR="17289194" w:rsidRDefault="31DA5D31" w:rsidP="31DA5D31">
            <w:pPr>
              <w:spacing w:after="160" w:line="259" w:lineRule="auto"/>
              <w:rPr>
                <w:rFonts w:ascii="Calibri Light" w:eastAsia="Calibri Light" w:hAnsi="Calibri Light" w:cs="Calibri Light"/>
                <w:sz w:val="24"/>
                <w:szCs w:val="24"/>
              </w:rPr>
            </w:pPr>
            <w:r w:rsidRPr="31DA5D31">
              <w:rPr>
                <w:rFonts w:ascii="Calibri Light" w:eastAsia="Calibri Light" w:hAnsi="Calibri Light" w:cs="Calibri Light"/>
                <w:sz w:val="24"/>
                <w:szCs w:val="24"/>
              </w:rPr>
              <w:t>MyKid</w:t>
            </w:r>
          </w:p>
          <w:p w14:paraId="4179607E" w14:textId="403F8762"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Bilder</w:t>
            </w:r>
          </w:p>
        </w:tc>
        <w:tc>
          <w:tcPr>
            <w:tcW w:w="2256" w:type="dxa"/>
          </w:tcPr>
          <w:p w14:paraId="0E8FDCBF" w14:textId="05B3FC6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04FF5486" w14:textId="77777777" w:rsidTr="31DA5D31">
        <w:tc>
          <w:tcPr>
            <w:tcW w:w="2256" w:type="dxa"/>
          </w:tcPr>
          <w:p w14:paraId="1674DBA4" w14:textId="38F6D68D"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Barnehagens innhold</w:t>
            </w:r>
          </w:p>
        </w:tc>
        <w:tc>
          <w:tcPr>
            <w:tcW w:w="2256" w:type="dxa"/>
          </w:tcPr>
          <w:p w14:paraId="308C18BE" w14:textId="0EA5287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p w14:paraId="40EE77DC" w14:textId="3D0F256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Barnehagemyndighet</w:t>
            </w:r>
          </w:p>
          <w:p w14:paraId="04A3F291" w14:textId="2527A53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Andre</w:t>
            </w:r>
          </w:p>
        </w:tc>
        <w:tc>
          <w:tcPr>
            <w:tcW w:w="2256" w:type="dxa"/>
          </w:tcPr>
          <w:p w14:paraId="487A67AF" w14:textId="1DED4738" w:rsidR="17289194" w:rsidRDefault="2821F2CE" w:rsidP="2821F2CE">
            <w:pPr>
              <w:spacing w:after="160" w:line="259" w:lineRule="auto"/>
              <w:rPr>
                <w:rFonts w:ascii="Calibri Light" w:eastAsia="Calibri Light" w:hAnsi="Calibri Light" w:cs="Calibri Light"/>
                <w:sz w:val="24"/>
                <w:szCs w:val="24"/>
              </w:rPr>
            </w:pPr>
            <w:r w:rsidRPr="2821F2CE">
              <w:rPr>
                <w:rFonts w:ascii="Calibri Light" w:eastAsia="Calibri Light" w:hAnsi="Calibri Light" w:cs="Calibri Light"/>
                <w:sz w:val="24"/>
                <w:szCs w:val="24"/>
              </w:rPr>
              <w:t>Skriftlig notat om hva vi har gjort ifht.:</w:t>
            </w:r>
          </w:p>
          <w:p w14:paraId="17EAA573" w14:textId="42231CE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Årsplan</w:t>
            </w:r>
          </w:p>
          <w:p w14:paraId="7938CDBD" w14:textId="59DF4085"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Periodeplaner</w:t>
            </w:r>
          </w:p>
          <w:p w14:paraId="28B3D1B3" w14:textId="6C0C831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Månedsplaner</w:t>
            </w:r>
          </w:p>
        </w:tc>
        <w:tc>
          <w:tcPr>
            <w:tcW w:w="2256" w:type="dxa"/>
          </w:tcPr>
          <w:p w14:paraId="79AD652B" w14:textId="1174C82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6F94FD5F" w14:textId="77777777" w:rsidTr="31DA5D31">
        <w:tc>
          <w:tcPr>
            <w:tcW w:w="2256" w:type="dxa"/>
          </w:tcPr>
          <w:p w14:paraId="24ACD134" w14:textId="1636721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Barnets utvikling og trivsel</w:t>
            </w:r>
          </w:p>
        </w:tc>
        <w:tc>
          <w:tcPr>
            <w:tcW w:w="2256" w:type="dxa"/>
          </w:tcPr>
          <w:p w14:paraId="5F630404" w14:textId="5389097C"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Personalet</w:t>
            </w:r>
          </w:p>
        </w:tc>
        <w:tc>
          <w:tcPr>
            <w:tcW w:w="2256" w:type="dxa"/>
          </w:tcPr>
          <w:p w14:paraId="741AB208" w14:textId="03DB98D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Avdelingsmøter</w:t>
            </w:r>
          </w:p>
          <w:p w14:paraId="6C26EEAA" w14:textId="13E97D1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Observasjoner</w:t>
            </w:r>
          </w:p>
          <w:p w14:paraId="67304AAB" w14:textId="7FFBEAA5"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TRAS</w:t>
            </w:r>
          </w:p>
        </w:tc>
        <w:tc>
          <w:tcPr>
            <w:tcW w:w="2256" w:type="dxa"/>
          </w:tcPr>
          <w:p w14:paraId="6BAAD788" w14:textId="0ABD847F"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296E08A7" w14:textId="77777777" w:rsidTr="31DA5D31">
        <w:tc>
          <w:tcPr>
            <w:tcW w:w="2256" w:type="dxa"/>
          </w:tcPr>
          <w:p w14:paraId="59106399" w14:textId="72F0261C"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Barnets utvikling og trivsel (bygd på observasjoner og TRAS)</w:t>
            </w:r>
          </w:p>
        </w:tc>
        <w:tc>
          <w:tcPr>
            <w:tcW w:w="2256" w:type="dxa"/>
          </w:tcPr>
          <w:p w14:paraId="49BDF45F" w14:textId="2046C3B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tc>
        <w:tc>
          <w:tcPr>
            <w:tcW w:w="2256" w:type="dxa"/>
          </w:tcPr>
          <w:p w14:paraId="61EAAB35" w14:textId="3FE5A68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Foreldresamtale</w:t>
            </w:r>
          </w:p>
        </w:tc>
        <w:tc>
          <w:tcPr>
            <w:tcW w:w="2256" w:type="dxa"/>
          </w:tcPr>
          <w:p w14:paraId="3500BFAB" w14:textId="7E0D2C9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0301F4CC" w14:textId="77777777" w:rsidTr="17289194">
        <w:tc>
          <w:tcPr>
            <w:tcW w:w="2256" w:type="dxa"/>
          </w:tcPr>
          <w:p w14:paraId="13207001" w14:textId="6AB7460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Planlegging av det pedagogiske arbeidet</w:t>
            </w:r>
          </w:p>
        </w:tc>
        <w:tc>
          <w:tcPr>
            <w:tcW w:w="2256" w:type="dxa"/>
          </w:tcPr>
          <w:p w14:paraId="2BBEA551" w14:textId="36BE7D2B"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Personalet</w:t>
            </w:r>
          </w:p>
          <w:p w14:paraId="2180D529" w14:textId="25E13F4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p w14:paraId="5DCF730F" w14:textId="2DB96C42"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Barnehagemyndighet</w:t>
            </w:r>
          </w:p>
          <w:p w14:paraId="4030A9D6" w14:textId="4DE581DC"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Andre</w:t>
            </w:r>
          </w:p>
        </w:tc>
        <w:tc>
          <w:tcPr>
            <w:tcW w:w="2256" w:type="dxa"/>
          </w:tcPr>
          <w:p w14:paraId="0FA23AA5" w14:textId="6A5B3511"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Planleggingsdagene</w:t>
            </w:r>
          </w:p>
          <w:p w14:paraId="6D403D9E" w14:textId="463F8E7A"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Personalmøter</w:t>
            </w:r>
          </w:p>
          <w:p w14:paraId="0E14234C" w14:textId="5538CDD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Avdelingsmøter</w:t>
            </w:r>
          </w:p>
        </w:tc>
        <w:tc>
          <w:tcPr>
            <w:tcW w:w="2256" w:type="dxa"/>
          </w:tcPr>
          <w:p w14:paraId="5D91B4EB" w14:textId="3026A00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2E6BAB58" w14:textId="77777777" w:rsidTr="17289194">
        <w:tc>
          <w:tcPr>
            <w:tcW w:w="2256" w:type="dxa"/>
          </w:tcPr>
          <w:p w14:paraId="4F070CC1" w14:textId="25D4EA4D"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Arbeid med barn med spesielle behov</w:t>
            </w:r>
          </w:p>
        </w:tc>
        <w:tc>
          <w:tcPr>
            <w:tcW w:w="2256" w:type="dxa"/>
          </w:tcPr>
          <w:p w14:paraId="73715EF8" w14:textId="5CA675B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p w14:paraId="65095E12" w14:textId="3C5C6B5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Barnehagemyndighet</w:t>
            </w:r>
          </w:p>
          <w:p w14:paraId="6D09F5DB" w14:textId="51F824AF"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Samarbeidspartnere</w:t>
            </w:r>
          </w:p>
        </w:tc>
        <w:tc>
          <w:tcPr>
            <w:tcW w:w="2256" w:type="dxa"/>
          </w:tcPr>
          <w:p w14:paraId="34DB0C58" w14:textId="5960679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IOP</w:t>
            </w:r>
          </w:p>
          <w:p w14:paraId="7FC7D4AC" w14:textId="3796ADA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Ansvarsgruppemøter</w:t>
            </w:r>
          </w:p>
        </w:tc>
        <w:tc>
          <w:tcPr>
            <w:tcW w:w="2256" w:type="dxa"/>
          </w:tcPr>
          <w:p w14:paraId="0D4E4E86" w14:textId="700A9D72"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6541A38B" w14:textId="77777777" w:rsidTr="17289194">
        <w:tc>
          <w:tcPr>
            <w:tcW w:w="2256" w:type="dxa"/>
          </w:tcPr>
          <w:p w14:paraId="588243E9" w14:textId="01410F6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Barns medvirkning</w:t>
            </w:r>
          </w:p>
        </w:tc>
        <w:tc>
          <w:tcPr>
            <w:tcW w:w="2256" w:type="dxa"/>
          </w:tcPr>
          <w:p w14:paraId="26C63D1B" w14:textId="5A0C69C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 foreldre,</w:t>
            </w:r>
          </w:p>
          <w:p w14:paraId="0A8BD73B" w14:textId="5E60045A"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barnehagemyndighet</w:t>
            </w:r>
          </w:p>
        </w:tc>
        <w:tc>
          <w:tcPr>
            <w:tcW w:w="2256" w:type="dxa"/>
          </w:tcPr>
          <w:p w14:paraId="43252C3B" w14:textId="71F6CE4D"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Samlinger med barn</w:t>
            </w:r>
          </w:p>
          <w:p w14:paraId="4E64C8E4" w14:textId="14BCB31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Barnesamtaler</w:t>
            </w:r>
          </w:p>
        </w:tc>
        <w:tc>
          <w:tcPr>
            <w:tcW w:w="2256" w:type="dxa"/>
          </w:tcPr>
          <w:p w14:paraId="03380241" w14:textId="03D9F5F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r w:rsidR="17289194" w14:paraId="4A85B088" w14:textId="77777777" w:rsidTr="17289194">
        <w:tc>
          <w:tcPr>
            <w:tcW w:w="2256" w:type="dxa"/>
          </w:tcPr>
          <w:p w14:paraId="49DD5D44" w14:textId="106A3B1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Foreldres medvirkning</w:t>
            </w:r>
          </w:p>
        </w:tc>
        <w:tc>
          <w:tcPr>
            <w:tcW w:w="2256" w:type="dxa"/>
          </w:tcPr>
          <w:p w14:paraId="775D3096" w14:textId="53D9E066"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w:t>
            </w:r>
          </w:p>
          <w:p w14:paraId="31508267" w14:textId="7FD902A7"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lastRenderedPageBreak/>
              <w:t>Barnehagemyndighet</w:t>
            </w:r>
          </w:p>
          <w:p w14:paraId="32ECF541" w14:textId="7A2BE9DE" w:rsidR="17289194" w:rsidRDefault="17289194" w:rsidP="17289194">
            <w:pPr>
              <w:spacing w:after="160" w:line="259" w:lineRule="auto"/>
              <w:rPr>
                <w:rFonts w:ascii="Calibri Light" w:eastAsia="Calibri Light" w:hAnsi="Calibri Light" w:cs="Calibri Light"/>
                <w:sz w:val="24"/>
                <w:szCs w:val="24"/>
              </w:rPr>
            </w:pPr>
          </w:p>
        </w:tc>
        <w:tc>
          <w:tcPr>
            <w:tcW w:w="2256" w:type="dxa"/>
          </w:tcPr>
          <w:p w14:paraId="4F9FBD29" w14:textId="6CF25CAA"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lastRenderedPageBreak/>
              <w:t>Foreldreundersøkelse</w:t>
            </w:r>
          </w:p>
          <w:p w14:paraId="304E0A79" w14:textId="377ABE7A"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lastRenderedPageBreak/>
              <w:t>Foreldresamtaler</w:t>
            </w:r>
          </w:p>
          <w:p w14:paraId="590D13EF" w14:textId="79514B2B"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Foreldreråd</w:t>
            </w:r>
          </w:p>
          <w:p w14:paraId="083407F2" w14:textId="095EEFCB"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Samarbeidsutvalg</w:t>
            </w:r>
          </w:p>
        </w:tc>
        <w:tc>
          <w:tcPr>
            <w:tcW w:w="2256" w:type="dxa"/>
          </w:tcPr>
          <w:p w14:paraId="41A85B84" w14:textId="75B42E8B"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lastRenderedPageBreak/>
              <w:t>Skriftlig</w:t>
            </w:r>
          </w:p>
        </w:tc>
      </w:tr>
      <w:tr w:rsidR="17289194" w14:paraId="2BB8A358" w14:textId="77777777" w:rsidTr="17289194">
        <w:tc>
          <w:tcPr>
            <w:tcW w:w="2256" w:type="dxa"/>
          </w:tcPr>
          <w:p w14:paraId="2C7B5E8E" w14:textId="661E9A1C"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Personalsamarbeid</w:t>
            </w:r>
          </w:p>
        </w:tc>
        <w:tc>
          <w:tcPr>
            <w:tcW w:w="2256" w:type="dxa"/>
          </w:tcPr>
          <w:p w14:paraId="39BC037E" w14:textId="147AACB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Personalet</w:t>
            </w:r>
          </w:p>
          <w:p w14:paraId="4BCC865C" w14:textId="29104CB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Arbeidsgiver</w:t>
            </w:r>
          </w:p>
        </w:tc>
        <w:tc>
          <w:tcPr>
            <w:tcW w:w="2256" w:type="dxa"/>
          </w:tcPr>
          <w:p w14:paraId="2B964846" w14:textId="3107F99D"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Personalmøter</w:t>
            </w:r>
          </w:p>
          <w:p w14:paraId="19A23E7D" w14:textId="3AEC3A2F"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Arbeidsmiljømøter</w:t>
            </w:r>
          </w:p>
          <w:p w14:paraId="3FAB65D5" w14:textId="7C311E2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Medarbeidersamtaler</w:t>
            </w:r>
          </w:p>
        </w:tc>
        <w:tc>
          <w:tcPr>
            <w:tcW w:w="2256" w:type="dxa"/>
          </w:tcPr>
          <w:p w14:paraId="00BD1A47" w14:textId="50C826F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sz w:val="24"/>
                <w:szCs w:val="24"/>
              </w:rPr>
              <w:t>Skriftlig</w:t>
            </w:r>
          </w:p>
        </w:tc>
      </w:tr>
    </w:tbl>
    <w:p w14:paraId="6B6FC617" w14:textId="60DC5A9C" w:rsidR="17289194" w:rsidRDefault="17289194" w:rsidP="17289194">
      <w:pPr>
        <w:rPr>
          <w:rFonts w:ascii="Calibri Light" w:eastAsia="Calibri Light" w:hAnsi="Calibri Light" w:cs="Calibri Light"/>
          <w:sz w:val="24"/>
          <w:szCs w:val="24"/>
        </w:rPr>
      </w:pPr>
    </w:p>
    <w:tbl>
      <w:tblPr>
        <w:tblStyle w:val="Tabellrutenett"/>
        <w:tblW w:w="0" w:type="auto"/>
        <w:tblLayout w:type="fixed"/>
        <w:tblLook w:val="06A0" w:firstRow="1" w:lastRow="0" w:firstColumn="1" w:lastColumn="0" w:noHBand="1" w:noVBand="1"/>
      </w:tblPr>
      <w:tblGrid>
        <w:gridCol w:w="2256"/>
        <w:gridCol w:w="2256"/>
        <w:gridCol w:w="2256"/>
        <w:gridCol w:w="2256"/>
      </w:tblGrid>
      <w:tr w:rsidR="17289194" w14:paraId="08AEAAC3" w14:textId="77777777" w:rsidTr="17289194">
        <w:tc>
          <w:tcPr>
            <w:tcW w:w="2256" w:type="dxa"/>
          </w:tcPr>
          <w:p w14:paraId="7917834C" w14:textId="344A6731"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HMS - arbeid</w:t>
            </w:r>
          </w:p>
        </w:tc>
        <w:tc>
          <w:tcPr>
            <w:tcW w:w="2256" w:type="dxa"/>
          </w:tcPr>
          <w:p w14:paraId="3105B1AC" w14:textId="00DE413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Arbeidsgiver</w:t>
            </w:r>
          </w:p>
          <w:p w14:paraId="16F4E998" w14:textId="56C21535"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Arbeidstilsyn</w:t>
            </w:r>
          </w:p>
        </w:tc>
        <w:tc>
          <w:tcPr>
            <w:tcW w:w="2256" w:type="dxa"/>
          </w:tcPr>
          <w:p w14:paraId="4D2C8AA3" w14:textId="46760BA9"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Vernerunder</w:t>
            </w:r>
          </w:p>
          <w:p w14:paraId="69C1BB6A" w14:textId="4B91C71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Arbeidsmiljømøter</w:t>
            </w:r>
          </w:p>
          <w:p w14:paraId="356F7A36" w14:textId="1E7072D2"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Spørreskjemaer</w:t>
            </w:r>
          </w:p>
        </w:tc>
        <w:tc>
          <w:tcPr>
            <w:tcW w:w="2256" w:type="dxa"/>
          </w:tcPr>
          <w:p w14:paraId="635A390A" w14:textId="49E85A03"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Skriftlig</w:t>
            </w:r>
          </w:p>
        </w:tc>
      </w:tr>
      <w:tr w:rsidR="17289194" w14:paraId="72997E9E" w14:textId="77777777" w:rsidTr="17289194">
        <w:tc>
          <w:tcPr>
            <w:tcW w:w="2256" w:type="dxa"/>
          </w:tcPr>
          <w:p w14:paraId="44FC651F" w14:textId="560FC2D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Brannvernarbeid</w:t>
            </w:r>
          </w:p>
        </w:tc>
        <w:tc>
          <w:tcPr>
            <w:tcW w:w="2256" w:type="dxa"/>
          </w:tcPr>
          <w:p w14:paraId="0A81718A" w14:textId="449A1608"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Arbeidsgiver</w:t>
            </w:r>
          </w:p>
          <w:p w14:paraId="0085CF65" w14:textId="363C3E3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Ofoten interkommunale brann og redningsvesen</w:t>
            </w:r>
          </w:p>
        </w:tc>
        <w:tc>
          <w:tcPr>
            <w:tcW w:w="2256" w:type="dxa"/>
          </w:tcPr>
          <w:p w14:paraId="36162A85" w14:textId="1ACEEAC4"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Vernerunder</w:t>
            </w:r>
          </w:p>
          <w:p w14:paraId="4D33B092" w14:textId="06FFC3BD"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Brannøvelser</w:t>
            </w:r>
          </w:p>
          <w:p w14:paraId="7CAD1048" w14:textId="03B659D0"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Sjekklister</w:t>
            </w:r>
          </w:p>
        </w:tc>
        <w:tc>
          <w:tcPr>
            <w:tcW w:w="2256" w:type="dxa"/>
          </w:tcPr>
          <w:p w14:paraId="46461775" w14:textId="35D0B0DE" w:rsidR="17289194" w:rsidRDefault="17289194" w:rsidP="17289194">
            <w:pPr>
              <w:spacing w:after="160" w:line="259" w:lineRule="auto"/>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Skriftlig</w:t>
            </w:r>
          </w:p>
        </w:tc>
      </w:tr>
      <w:tr w:rsidR="17289194" w14:paraId="09B2B96B" w14:textId="77777777" w:rsidTr="17289194">
        <w:tc>
          <w:tcPr>
            <w:tcW w:w="2256" w:type="dxa"/>
          </w:tcPr>
          <w:p w14:paraId="2D1EC8BC" w14:textId="1C120A55" w:rsidR="17289194" w:rsidRDefault="17289194" w:rsidP="17289194">
            <w:pPr>
              <w:spacing w:after="160" w:line="259" w:lineRule="auto"/>
              <w:rPr>
                <w:rFonts w:ascii="Comic Sans MS" w:eastAsia="Comic Sans MS" w:hAnsi="Comic Sans MS" w:cs="Comic Sans MS"/>
                <w:sz w:val="20"/>
                <w:szCs w:val="20"/>
              </w:rPr>
            </w:pPr>
          </w:p>
        </w:tc>
        <w:tc>
          <w:tcPr>
            <w:tcW w:w="2256" w:type="dxa"/>
          </w:tcPr>
          <w:p w14:paraId="2E53F130" w14:textId="14360167" w:rsidR="17289194" w:rsidRDefault="17289194" w:rsidP="17289194">
            <w:pPr>
              <w:spacing w:after="160" w:line="259" w:lineRule="auto"/>
              <w:rPr>
                <w:rFonts w:ascii="Comic Sans MS" w:eastAsia="Comic Sans MS" w:hAnsi="Comic Sans MS" w:cs="Comic Sans MS"/>
                <w:sz w:val="20"/>
                <w:szCs w:val="20"/>
              </w:rPr>
            </w:pPr>
          </w:p>
        </w:tc>
        <w:tc>
          <w:tcPr>
            <w:tcW w:w="2256" w:type="dxa"/>
          </w:tcPr>
          <w:p w14:paraId="6692C1E8" w14:textId="30B4CD15" w:rsidR="17289194" w:rsidRDefault="17289194" w:rsidP="17289194">
            <w:pPr>
              <w:spacing w:after="160" w:line="259" w:lineRule="auto"/>
              <w:rPr>
                <w:rFonts w:ascii="Comic Sans MS" w:eastAsia="Comic Sans MS" w:hAnsi="Comic Sans MS" w:cs="Comic Sans MS"/>
                <w:sz w:val="20"/>
                <w:szCs w:val="20"/>
              </w:rPr>
            </w:pPr>
          </w:p>
        </w:tc>
        <w:tc>
          <w:tcPr>
            <w:tcW w:w="2256" w:type="dxa"/>
          </w:tcPr>
          <w:p w14:paraId="2B8CCA03" w14:textId="33883E97" w:rsidR="17289194" w:rsidRDefault="17289194" w:rsidP="17289194">
            <w:pPr>
              <w:spacing w:after="160" w:line="259" w:lineRule="auto"/>
              <w:rPr>
                <w:rFonts w:ascii="Comic Sans MS" w:eastAsia="Comic Sans MS" w:hAnsi="Comic Sans MS" w:cs="Comic Sans MS"/>
                <w:sz w:val="20"/>
                <w:szCs w:val="20"/>
              </w:rPr>
            </w:pPr>
          </w:p>
        </w:tc>
      </w:tr>
    </w:tbl>
    <w:p w14:paraId="521581FB" w14:textId="13F04ECD" w:rsidR="17289194" w:rsidRDefault="17289194" w:rsidP="17289194">
      <w:pPr>
        <w:rPr>
          <w:rFonts w:ascii="Comic Sans MS" w:eastAsia="Comic Sans MS" w:hAnsi="Comic Sans MS" w:cs="Comic Sans MS"/>
          <w:sz w:val="20"/>
          <w:szCs w:val="20"/>
        </w:rPr>
      </w:pPr>
    </w:p>
    <w:p w14:paraId="314F3BDE" w14:textId="27EA6EFA" w:rsidR="31DA5D31" w:rsidRDefault="31DA5D31" w:rsidP="31DA5D31">
      <w:pPr>
        <w:rPr>
          <w:rFonts w:ascii="Calibri Light" w:eastAsia="Calibri Light" w:hAnsi="Calibri Light" w:cs="Calibri Light"/>
          <w:color w:val="000000" w:themeColor="text1"/>
          <w:sz w:val="24"/>
          <w:szCs w:val="24"/>
        </w:rPr>
      </w:pPr>
    </w:p>
    <w:p w14:paraId="55A2F50E" w14:textId="4CAE3EE5" w:rsidR="31DA5D31" w:rsidRDefault="31DA5D31" w:rsidP="31DA5D31">
      <w:pPr>
        <w:rPr>
          <w:rFonts w:ascii="Calibri Light" w:eastAsia="Calibri Light" w:hAnsi="Calibri Light" w:cs="Calibri Light"/>
          <w:color w:val="000000" w:themeColor="text1"/>
          <w:sz w:val="24"/>
          <w:szCs w:val="24"/>
        </w:rPr>
      </w:pPr>
    </w:p>
    <w:p w14:paraId="5A540CE2" w14:textId="538B1408" w:rsidR="31DA5D31" w:rsidRDefault="31DA5D31" w:rsidP="31DA5D31">
      <w:pPr>
        <w:rPr>
          <w:rFonts w:ascii="Calibri Light" w:eastAsia="Calibri Light" w:hAnsi="Calibri Light" w:cs="Calibri Light"/>
          <w:color w:val="000000" w:themeColor="text1"/>
          <w:sz w:val="24"/>
          <w:szCs w:val="24"/>
        </w:rPr>
      </w:pPr>
    </w:p>
    <w:p w14:paraId="6CF29698" w14:textId="466FBA39" w:rsidR="17289194" w:rsidRDefault="31DA5D31" w:rsidP="31DA5D31">
      <w:pPr>
        <w:rPr>
          <w:rFonts w:ascii="Calibri Light" w:eastAsia="Calibri Light" w:hAnsi="Calibri Light" w:cs="Calibri Light"/>
          <w:sz w:val="24"/>
          <w:szCs w:val="24"/>
        </w:rPr>
      </w:pPr>
      <w:r w:rsidRPr="31DA5D31">
        <w:rPr>
          <w:rFonts w:ascii="Calibri Light" w:eastAsia="Calibri Light" w:hAnsi="Calibri Light" w:cs="Calibri Light"/>
          <w:color w:val="000000" w:themeColor="text1"/>
          <w:sz w:val="24"/>
          <w:szCs w:val="24"/>
        </w:rPr>
        <w:t>Skriftlig dokumentasjon som ligger på MyKid ryddes ut derfra to ganger i året (jul/sommer) og settes inn i “Dokumentasjonspermen”. Ansvarlig: Styrer</w:t>
      </w:r>
    </w:p>
    <w:p w14:paraId="2890956E" w14:textId="79E67B97" w:rsidR="17289194" w:rsidRDefault="31DA5D31" w:rsidP="31DA5D31">
      <w:pPr>
        <w:rPr>
          <w:rFonts w:ascii="Calibri Light" w:eastAsia="Calibri Light" w:hAnsi="Calibri Light" w:cs="Calibri Light"/>
          <w:sz w:val="24"/>
          <w:szCs w:val="24"/>
        </w:rPr>
      </w:pPr>
      <w:r w:rsidRPr="31DA5D31">
        <w:rPr>
          <w:rFonts w:ascii="Calibri Light" w:eastAsia="Calibri Light" w:hAnsi="Calibri Light" w:cs="Calibri Light"/>
          <w:color w:val="000000" w:themeColor="text1"/>
          <w:sz w:val="24"/>
          <w:szCs w:val="24"/>
        </w:rPr>
        <w:t>Bilder lagt ut på MyKid slettes etter endt barnehageår (skriv ut de bildene dere skal bruke i barnas permer). Ansvarlig: Pedagogiske ledere</w:t>
      </w:r>
    </w:p>
    <w:p w14:paraId="3B218B63" w14:textId="17256C5F" w:rsidR="17289194" w:rsidRDefault="17289194" w:rsidP="17289194">
      <w:pPr>
        <w:rPr>
          <w:rFonts w:ascii="Calibri Light" w:eastAsia="Calibri Light" w:hAnsi="Calibri Light" w:cs="Calibri Light"/>
          <w:sz w:val="24"/>
          <w:szCs w:val="24"/>
        </w:rPr>
      </w:pPr>
      <w:r w:rsidRPr="17289194">
        <w:rPr>
          <w:rFonts w:ascii="Calibri Light" w:eastAsia="Calibri Light" w:hAnsi="Calibri Light" w:cs="Calibri Light"/>
          <w:b/>
          <w:bCs/>
          <w:color w:val="823B0B" w:themeColor="accent2" w:themeShade="7F"/>
          <w:sz w:val="24"/>
          <w:szCs w:val="24"/>
        </w:rPr>
        <w:t>8) VURDERING</w:t>
      </w:r>
    </w:p>
    <w:tbl>
      <w:tblPr>
        <w:tblStyle w:val="Tabellrutenett"/>
        <w:tblW w:w="0" w:type="auto"/>
        <w:tblLayout w:type="fixed"/>
        <w:tblLook w:val="06A0" w:firstRow="1" w:lastRow="0" w:firstColumn="1" w:lastColumn="0" w:noHBand="1" w:noVBand="1"/>
      </w:tblPr>
      <w:tblGrid>
        <w:gridCol w:w="3009"/>
        <w:gridCol w:w="3009"/>
        <w:gridCol w:w="3009"/>
      </w:tblGrid>
      <w:tr w:rsidR="17289194" w14:paraId="4B7B8AD0" w14:textId="77777777" w:rsidTr="2821F2CE">
        <w:tc>
          <w:tcPr>
            <w:tcW w:w="3009" w:type="dxa"/>
          </w:tcPr>
          <w:p w14:paraId="300302E9" w14:textId="4FF160EF"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Hva vurderes</w:t>
            </w:r>
          </w:p>
        </w:tc>
        <w:tc>
          <w:tcPr>
            <w:tcW w:w="3009" w:type="dxa"/>
          </w:tcPr>
          <w:p w14:paraId="3C8F179A" w14:textId="48CFADDB"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Av hvem</w:t>
            </w:r>
          </w:p>
        </w:tc>
        <w:tc>
          <w:tcPr>
            <w:tcW w:w="3009" w:type="dxa"/>
          </w:tcPr>
          <w:p w14:paraId="1BAF03EF" w14:textId="71CAD814"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Når tid</w:t>
            </w:r>
          </w:p>
        </w:tc>
      </w:tr>
      <w:tr w:rsidR="17289194" w14:paraId="259D4C58" w14:textId="77777777" w:rsidTr="2821F2CE">
        <w:tc>
          <w:tcPr>
            <w:tcW w:w="3009" w:type="dxa"/>
          </w:tcPr>
          <w:p w14:paraId="24A09EA9" w14:textId="4B05FD9A" w:rsidR="17289194" w:rsidRDefault="2821F2CE" w:rsidP="2821F2CE">
            <w:pPr>
              <w:spacing w:after="160"/>
              <w:rPr>
                <w:rFonts w:ascii="Calibri Light" w:eastAsia="Calibri Light" w:hAnsi="Calibri Light" w:cs="Calibri Light"/>
                <w:sz w:val="24"/>
                <w:szCs w:val="24"/>
              </w:rPr>
            </w:pPr>
            <w:r w:rsidRPr="2821F2CE">
              <w:rPr>
                <w:rFonts w:ascii="Calibri Light" w:eastAsia="Calibri Light" w:hAnsi="Calibri Light" w:cs="Calibri Light"/>
                <w:color w:val="000000" w:themeColor="text1"/>
                <w:sz w:val="24"/>
                <w:szCs w:val="24"/>
              </w:rPr>
              <w:t>Barnehagens pedagogiske innhold ifht. lov, rammeplan, årsplan og periodeplaner</w:t>
            </w:r>
          </w:p>
        </w:tc>
        <w:tc>
          <w:tcPr>
            <w:tcW w:w="3009" w:type="dxa"/>
          </w:tcPr>
          <w:p w14:paraId="3655C052" w14:textId="766CEADD"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Personalet</w:t>
            </w:r>
          </w:p>
          <w:p w14:paraId="1FB54975" w14:textId="46AC80E7" w:rsidR="17289194" w:rsidRDefault="17289194" w:rsidP="17289194">
            <w:pPr>
              <w:spacing w:after="160"/>
              <w:rPr>
                <w:rFonts w:ascii="Calibri Light" w:eastAsia="Calibri Light" w:hAnsi="Calibri Light" w:cs="Calibri Light"/>
                <w:sz w:val="24"/>
                <w:szCs w:val="24"/>
              </w:rPr>
            </w:pPr>
          </w:p>
          <w:p w14:paraId="13CF714C" w14:textId="7D842100" w:rsidR="17289194" w:rsidRDefault="17289194" w:rsidP="17289194">
            <w:pPr>
              <w:spacing w:after="160"/>
              <w:rPr>
                <w:rFonts w:ascii="Calibri Light" w:eastAsia="Calibri Light" w:hAnsi="Calibri Light" w:cs="Calibri Light"/>
                <w:sz w:val="24"/>
                <w:szCs w:val="24"/>
              </w:rPr>
            </w:pPr>
          </w:p>
          <w:p w14:paraId="6BE0EDC4" w14:textId="3CCF1D87"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w:t>
            </w:r>
          </w:p>
          <w:p w14:paraId="588C0E82" w14:textId="767469AA" w:rsidR="17289194" w:rsidRDefault="17289194" w:rsidP="17289194">
            <w:pPr>
              <w:spacing w:after="160"/>
              <w:rPr>
                <w:rFonts w:ascii="Calibri Light" w:eastAsia="Calibri Light" w:hAnsi="Calibri Light" w:cs="Calibri Light"/>
                <w:sz w:val="24"/>
                <w:szCs w:val="24"/>
              </w:rPr>
            </w:pPr>
          </w:p>
          <w:p w14:paraId="1EAC01AE" w14:textId="7CFF77B7" w:rsidR="17289194" w:rsidRDefault="17289194" w:rsidP="17289194">
            <w:pPr>
              <w:spacing w:after="160"/>
              <w:rPr>
                <w:rFonts w:ascii="Calibri Light" w:eastAsia="Calibri Light" w:hAnsi="Calibri Light" w:cs="Calibri Light"/>
                <w:sz w:val="24"/>
                <w:szCs w:val="24"/>
              </w:rPr>
            </w:pPr>
          </w:p>
          <w:p w14:paraId="6C4904AE" w14:textId="52709AF0"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w:t>
            </w:r>
          </w:p>
        </w:tc>
        <w:tc>
          <w:tcPr>
            <w:tcW w:w="3009" w:type="dxa"/>
          </w:tcPr>
          <w:p w14:paraId="32DB523E" w14:textId="55488D92"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lastRenderedPageBreak/>
              <w:t>Planleggingsdag i mai</w:t>
            </w:r>
          </w:p>
          <w:p w14:paraId="6946B5C7" w14:textId="4A1141CF"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Personalmøter hver måned</w:t>
            </w:r>
          </w:p>
          <w:p w14:paraId="54469230" w14:textId="69A1977B"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 xml:space="preserve">Avdelingsmøter </w:t>
            </w:r>
          </w:p>
          <w:p w14:paraId="207772AE" w14:textId="4699FC9F"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Foreldreråd</w:t>
            </w:r>
          </w:p>
          <w:p w14:paraId="2D2373AF" w14:textId="5E2CCA26"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lastRenderedPageBreak/>
              <w:t>Samarbeidsutvalg</w:t>
            </w:r>
          </w:p>
          <w:p w14:paraId="3F4ED821" w14:textId="782F93CE"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Foreldresamtaler</w:t>
            </w:r>
          </w:p>
          <w:p w14:paraId="0D6CA0AF" w14:textId="3D62B431"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Etter aktiviteter og ved spesielle samlinger</w:t>
            </w:r>
          </w:p>
        </w:tc>
      </w:tr>
      <w:tr w:rsidR="17289194" w14:paraId="4474619A" w14:textId="77777777" w:rsidTr="2821F2CE">
        <w:tc>
          <w:tcPr>
            <w:tcW w:w="3009" w:type="dxa"/>
          </w:tcPr>
          <w:p w14:paraId="14DC26ED" w14:textId="30E21984"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lastRenderedPageBreak/>
              <w:t>Barns utvikling og trivsel</w:t>
            </w:r>
          </w:p>
        </w:tc>
        <w:tc>
          <w:tcPr>
            <w:tcW w:w="3009" w:type="dxa"/>
          </w:tcPr>
          <w:p w14:paraId="018EA752" w14:textId="35103127"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w:t>
            </w:r>
          </w:p>
          <w:p w14:paraId="6B246935" w14:textId="51C2CE98"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Personalet</w:t>
            </w:r>
          </w:p>
          <w:p w14:paraId="72CB5303" w14:textId="4DCD9E2C" w:rsidR="17289194" w:rsidRDefault="17289194" w:rsidP="17289194">
            <w:pPr>
              <w:spacing w:after="160"/>
              <w:rPr>
                <w:rFonts w:ascii="Calibri Light" w:eastAsia="Calibri Light" w:hAnsi="Calibri Light" w:cs="Calibri Light"/>
                <w:sz w:val="24"/>
                <w:szCs w:val="24"/>
              </w:rPr>
            </w:pPr>
          </w:p>
          <w:p w14:paraId="18D16343" w14:textId="512FE307" w:rsidR="17289194" w:rsidRDefault="17289194" w:rsidP="17289194">
            <w:pPr>
              <w:spacing w:after="160"/>
              <w:rPr>
                <w:rFonts w:ascii="Calibri Light" w:eastAsia="Calibri Light" w:hAnsi="Calibri Light" w:cs="Calibri Light"/>
                <w:sz w:val="24"/>
                <w:szCs w:val="24"/>
              </w:rPr>
            </w:pPr>
          </w:p>
          <w:p w14:paraId="194CE16C" w14:textId="015A68D8"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w:t>
            </w:r>
          </w:p>
        </w:tc>
        <w:tc>
          <w:tcPr>
            <w:tcW w:w="3009" w:type="dxa"/>
          </w:tcPr>
          <w:p w14:paraId="7816473F" w14:textId="77781EA2"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Barnesamtaler</w:t>
            </w:r>
          </w:p>
          <w:p w14:paraId="74F86D45" w14:textId="28F9C4D1"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TRAS</w:t>
            </w:r>
          </w:p>
          <w:p w14:paraId="4D6CCDC7" w14:textId="289EDDF2"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Observasjoner</w:t>
            </w:r>
          </w:p>
          <w:p w14:paraId="6EB161A8" w14:textId="4C0D7225"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Avdelingsmøter</w:t>
            </w:r>
          </w:p>
          <w:p w14:paraId="71757DAE" w14:textId="39941665"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Foreldresamtaler</w:t>
            </w:r>
          </w:p>
        </w:tc>
      </w:tr>
      <w:tr w:rsidR="17289194" w14:paraId="67590FCE" w14:textId="77777777" w:rsidTr="2821F2CE">
        <w:tc>
          <w:tcPr>
            <w:tcW w:w="3009" w:type="dxa"/>
          </w:tcPr>
          <w:p w14:paraId="04DBDE5E" w14:textId="0CE1E2A1"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Barns medvirkning</w:t>
            </w:r>
          </w:p>
        </w:tc>
        <w:tc>
          <w:tcPr>
            <w:tcW w:w="3009" w:type="dxa"/>
          </w:tcPr>
          <w:p w14:paraId="6E634C77" w14:textId="04445846"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w:t>
            </w:r>
          </w:p>
          <w:p w14:paraId="2443348F" w14:textId="0F49BA44"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Personalet</w:t>
            </w:r>
          </w:p>
        </w:tc>
        <w:tc>
          <w:tcPr>
            <w:tcW w:w="3009" w:type="dxa"/>
          </w:tcPr>
          <w:p w14:paraId="6A951492" w14:textId="5AD91616"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Barnesamtaler</w:t>
            </w:r>
          </w:p>
          <w:p w14:paraId="0A9BFBB0" w14:textId="73E20466"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Garderobesamlinger</w:t>
            </w:r>
          </w:p>
          <w:p w14:paraId="726F7E63" w14:textId="4BB437D3"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Planleggingsdag mai</w:t>
            </w:r>
          </w:p>
          <w:p w14:paraId="1580E7CD" w14:textId="5B674E82"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Avdelingsmøter</w:t>
            </w:r>
          </w:p>
        </w:tc>
      </w:tr>
      <w:tr w:rsidR="17289194" w14:paraId="14AC961D" w14:textId="77777777" w:rsidTr="2821F2CE">
        <w:tc>
          <w:tcPr>
            <w:tcW w:w="3009" w:type="dxa"/>
          </w:tcPr>
          <w:p w14:paraId="29984997" w14:textId="636D2D68"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Foreldresamarbeid</w:t>
            </w:r>
          </w:p>
        </w:tc>
        <w:tc>
          <w:tcPr>
            <w:tcW w:w="3009" w:type="dxa"/>
          </w:tcPr>
          <w:p w14:paraId="3CA4C4E1" w14:textId="0E1B1AC2" w:rsidR="17289194" w:rsidRDefault="17289194" w:rsidP="17289194">
            <w:pPr>
              <w:spacing w:after="160"/>
              <w:ind w:left="72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w:t>
            </w:r>
          </w:p>
        </w:tc>
        <w:tc>
          <w:tcPr>
            <w:tcW w:w="3009" w:type="dxa"/>
          </w:tcPr>
          <w:p w14:paraId="667D9A2F" w14:textId="1C312E12" w:rsidR="17289194" w:rsidRDefault="17289194" w:rsidP="17289194">
            <w:pPr>
              <w:spacing w:after="160"/>
              <w:rPr>
                <w:rFonts w:ascii="Calibri Light" w:eastAsia="Calibri Light" w:hAnsi="Calibri Light" w:cs="Calibri Light"/>
                <w:sz w:val="24"/>
                <w:szCs w:val="24"/>
              </w:rPr>
            </w:pPr>
            <w:r w:rsidRPr="17289194">
              <w:rPr>
                <w:rFonts w:ascii="Calibri Light" w:eastAsia="Calibri Light" w:hAnsi="Calibri Light" w:cs="Calibri Light"/>
                <w:color w:val="000000" w:themeColor="text1"/>
                <w:sz w:val="24"/>
                <w:szCs w:val="24"/>
              </w:rPr>
              <w:t>Foreldresamtaler</w:t>
            </w:r>
          </w:p>
        </w:tc>
      </w:tr>
    </w:tbl>
    <w:p w14:paraId="62806612" w14:textId="032FE5A3" w:rsidR="17289194" w:rsidRDefault="17289194" w:rsidP="17289194">
      <w:pPr>
        <w:rPr>
          <w:rFonts w:asciiTheme="majorHAnsi" w:eastAsiaTheme="majorEastAsia" w:hAnsiTheme="majorHAnsi" w:cstheme="majorBidi"/>
          <w:b/>
          <w:bCs/>
          <w:color w:val="823B0B" w:themeColor="accent2" w:themeShade="7F"/>
          <w:sz w:val="24"/>
          <w:szCs w:val="24"/>
        </w:rPr>
      </w:pPr>
    </w:p>
    <w:sectPr w:rsidR="172891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28E5"/>
    <w:multiLevelType w:val="hybridMultilevel"/>
    <w:tmpl w:val="202EEF92"/>
    <w:lvl w:ilvl="0" w:tplc="57DE757E">
      <w:start w:val="1"/>
      <w:numFmt w:val="bullet"/>
      <w:lvlText w:val=""/>
      <w:lvlJc w:val="left"/>
      <w:pPr>
        <w:ind w:left="720" w:hanging="360"/>
      </w:pPr>
      <w:rPr>
        <w:rFonts w:ascii="Symbol" w:hAnsi="Symbol" w:hint="default"/>
      </w:rPr>
    </w:lvl>
    <w:lvl w:ilvl="1" w:tplc="F7369BDC">
      <w:start w:val="1"/>
      <w:numFmt w:val="bullet"/>
      <w:lvlText w:val="o"/>
      <w:lvlJc w:val="left"/>
      <w:pPr>
        <w:ind w:left="1440" w:hanging="360"/>
      </w:pPr>
      <w:rPr>
        <w:rFonts w:ascii="Courier New" w:hAnsi="Courier New" w:hint="default"/>
      </w:rPr>
    </w:lvl>
    <w:lvl w:ilvl="2" w:tplc="CC5EE950">
      <w:start w:val="1"/>
      <w:numFmt w:val="bullet"/>
      <w:lvlText w:val=""/>
      <w:lvlJc w:val="left"/>
      <w:pPr>
        <w:ind w:left="2160" w:hanging="360"/>
      </w:pPr>
      <w:rPr>
        <w:rFonts w:ascii="Wingdings" w:hAnsi="Wingdings" w:hint="default"/>
      </w:rPr>
    </w:lvl>
    <w:lvl w:ilvl="3" w:tplc="382410CE">
      <w:start w:val="1"/>
      <w:numFmt w:val="bullet"/>
      <w:lvlText w:val=""/>
      <w:lvlJc w:val="left"/>
      <w:pPr>
        <w:ind w:left="2880" w:hanging="360"/>
      </w:pPr>
      <w:rPr>
        <w:rFonts w:ascii="Symbol" w:hAnsi="Symbol" w:hint="default"/>
      </w:rPr>
    </w:lvl>
    <w:lvl w:ilvl="4" w:tplc="128603D0">
      <w:start w:val="1"/>
      <w:numFmt w:val="bullet"/>
      <w:lvlText w:val="o"/>
      <w:lvlJc w:val="left"/>
      <w:pPr>
        <w:ind w:left="3600" w:hanging="360"/>
      </w:pPr>
      <w:rPr>
        <w:rFonts w:ascii="Courier New" w:hAnsi="Courier New" w:hint="default"/>
      </w:rPr>
    </w:lvl>
    <w:lvl w:ilvl="5" w:tplc="C5281DE0">
      <w:start w:val="1"/>
      <w:numFmt w:val="bullet"/>
      <w:lvlText w:val=""/>
      <w:lvlJc w:val="left"/>
      <w:pPr>
        <w:ind w:left="4320" w:hanging="360"/>
      </w:pPr>
      <w:rPr>
        <w:rFonts w:ascii="Wingdings" w:hAnsi="Wingdings" w:hint="default"/>
      </w:rPr>
    </w:lvl>
    <w:lvl w:ilvl="6" w:tplc="8C841270">
      <w:start w:val="1"/>
      <w:numFmt w:val="bullet"/>
      <w:lvlText w:val=""/>
      <w:lvlJc w:val="left"/>
      <w:pPr>
        <w:ind w:left="5040" w:hanging="360"/>
      </w:pPr>
      <w:rPr>
        <w:rFonts w:ascii="Symbol" w:hAnsi="Symbol" w:hint="default"/>
      </w:rPr>
    </w:lvl>
    <w:lvl w:ilvl="7" w:tplc="C7BAB246">
      <w:start w:val="1"/>
      <w:numFmt w:val="bullet"/>
      <w:lvlText w:val="o"/>
      <w:lvlJc w:val="left"/>
      <w:pPr>
        <w:ind w:left="5760" w:hanging="360"/>
      </w:pPr>
      <w:rPr>
        <w:rFonts w:ascii="Courier New" w:hAnsi="Courier New" w:hint="default"/>
      </w:rPr>
    </w:lvl>
    <w:lvl w:ilvl="8" w:tplc="DCC8A8FE">
      <w:start w:val="1"/>
      <w:numFmt w:val="bullet"/>
      <w:lvlText w:val=""/>
      <w:lvlJc w:val="left"/>
      <w:pPr>
        <w:ind w:left="6480" w:hanging="360"/>
      </w:pPr>
      <w:rPr>
        <w:rFonts w:ascii="Wingdings" w:hAnsi="Wingdings" w:hint="default"/>
      </w:rPr>
    </w:lvl>
  </w:abstractNum>
  <w:abstractNum w:abstractNumId="1" w15:restartNumberingAfterBreak="0">
    <w:nsid w:val="1D783528"/>
    <w:multiLevelType w:val="hybridMultilevel"/>
    <w:tmpl w:val="F606CE7A"/>
    <w:lvl w:ilvl="0" w:tplc="AB28BBFE">
      <w:start w:val="1"/>
      <w:numFmt w:val="bullet"/>
      <w:lvlText w:val=""/>
      <w:lvlJc w:val="left"/>
      <w:pPr>
        <w:ind w:left="720" w:hanging="360"/>
      </w:pPr>
      <w:rPr>
        <w:rFonts w:ascii="Symbol" w:hAnsi="Symbol" w:hint="default"/>
      </w:rPr>
    </w:lvl>
    <w:lvl w:ilvl="1" w:tplc="A99C4A9C">
      <w:start w:val="1"/>
      <w:numFmt w:val="bullet"/>
      <w:lvlText w:val="o"/>
      <w:lvlJc w:val="left"/>
      <w:pPr>
        <w:ind w:left="1440" w:hanging="360"/>
      </w:pPr>
      <w:rPr>
        <w:rFonts w:ascii="Courier New" w:hAnsi="Courier New" w:hint="default"/>
      </w:rPr>
    </w:lvl>
    <w:lvl w:ilvl="2" w:tplc="9DAC7024">
      <w:start w:val="1"/>
      <w:numFmt w:val="bullet"/>
      <w:lvlText w:val=""/>
      <w:lvlJc w:val="left"/>
      <w:pPr>
        <w:ind w:left="2160" w:hanging="360"/>
      </w:pPr>
      <w:rPr>
        <w:rFonts w:ascii="Wingdings" w:hAnsi="Wingdings" w:hint="default"/>
      </w:rPr>
    </w:lvl>
    <w:lvl w:ilvl="3" w:tplc="9ECA41E8">
      <w:start w:val="1"/>
      <w:numFmt w:val="bullet"/>
      <w:lvlText w:val=""/>
      <w:lvlJc w:val="left"/>
      <w:pPr>
        <w:ind w:left="2880" w:hanging="360"/>
      </w:pPr>
      <w:rPr>
        <w:rFonts w:ascii="Symbol" w:hAnsi="Symbol" w:hint="default"/>
      </w:rPr>
    </w:lvl>
    <w:lvl w:ilvl="4" w:tplc="B19C29DC">
      <w:start w:val="1"/>
      <w:numFmt w:val="bullet"/>
      <w:lvlText w:val="o"/>
      <w:lvlJc w:val="left"/>
      <w:pPr>
        <w:ind w:left="3600" w:hanging="360"/>
      </w:pPr>
      <w:rPr>
        <w:rFonts w:ascii="Courier New" w:hAnsi="Courier New" w:hint="default"/>
      </w:rPr>
    </w:lvl>
    <w:lvl w:ilvl="5" w:tplc="68F0273E">
      <w:start w:val="1"/>
      <w:numFmt w:val="bullet"/>
      <w:lvlText w:val=""/>
      <w:lvlJc w:val="left"/>
      <w:pPr>
        <w:ind w:left="4320" w:hanging="360"/>
      </w:pPr>
      <w:rPr>
        <w:rFonts w:ascii="Wingdings" w:hAnsi="Wingdings" w:hint="default"/>
      </w:rPr>
    </w:lvl>
    <w:lvl w:ilvl="6" w:tplc="E2C06150">
      <w:start w:val="1"/>
      <w:numFmt w:val="bullet"/>
      <w:lvlText w:val=""/>
      <w:lvlJc w:val="left"/>
      <w:pPr>
        <w:ind w:left="5040" w:hanging="360"/>
      </w:pPr>
      <w:rPr>
        <w:rFonts w:ascii="Symbol" w:hAnsi="Symbol" w:hint="default"/>
      </w:rPr>
    </w:lvl>
    <w:lvl w:ilvl="7" w:tplc="C020FF1E">
      <w:start w:val="1"/>
      <w:numFmt w:val="bullet"/>
      <w:lvlText w:val="o"/>
      <w:lvlJc w:val="left"/>
      <w:pPr>
        <w:ind w:left="5760" w:hanging="360"/>
      </w:pPr>
      <w:rPr>
        <w:rFonts w:ascii="Courier New" w:hAnsi="Courier New" w:hint="default"/>
      </w:rPr>
    </w:lvl>
    <w:lvl w:ilvl="8" w:tplc="B1BCF072">
      <w:start w:val="1"/>
      <w:numFmt w:val="bullet"/>
      <w:lvlText w:val=""/>
      <w:lvlJc w:val="left"/>
      <w:pPr>
        <w:ind w:left="6480" w:hanging="360"/>
      </w:pPr>
      <w:rPr>
        <w:rFonts w:ascii="Wingdings" w:hAnsi="Wingdings" w:hint="default"/>
      </w:rPr>
    </w:lvl>
  </w:abstractNum>
  <w:abstractNum w:abstractNumId="2" w15:restartNumberingAfterBreak="0">
    <w:nsid w:val="23B10764"/>
    <w:multiLevelType w:val="hybridMultilevel"/>
    <w:tmpl w:val="69347AF0"/>
    <w:lvl w:ilvl="0" w:tplc="E3B061FA">
      <w:start w:val="1"/>
      <w:numFmt w:val="bullet"/>
      <w:lvlText w:val=""/>
      <w:lvlJc w:val="left"/>
      <w:pPr>
        <w:ind w:left="720" w:hanging="360"/>
      </w:pPr>
      <w:rPr>
        <w:rFonts w:ascii="Symbol" w:hAnsi="Symbol" w:hint="default"/>
      </w:rPr>
    </w:lvl>
    <w:lvl w:ilvl="1" w:tplc="3B56D5DE">
      <w:start w:val="1"/>
      <w:numFmt w:val="bullet"/>
      <w:lvlText w:val="o"/>
      <w:lvlJc w:val="left"/>
      <w:pPr>
        <w:ind w:left="1440" w:hanging="360"/>
      </w:pPr>
      <w:rPr>
        <w:rFonts w:ascii="Courier New" w:hAnsi="Courier New" w:hint="default"/>
      </w:rPr>
    </w:lvl>
    <w:lvl w:ilvl="2" w:tplc="2A229DBA">
      <w:start w:val="1"/>
      <w:numFmt w:val="bullet"/>
      <w:lvlText w:val=""/>
      <w:lvlJc w:val="left"/>
      <w:pPr>
        <w:ind w:left="2160" w:hanging="360"/>
      </w:pPr>
      <w:rPr>
        <w:rFonts w:ascii="Wingdings" w:hAnsi="Wingdings" w:hint="default"/>
      </w:rPr>
    </w:lvl>
    <w:lvl w:ilvl="3" w:tplc="63FC1DBA">
      <w:start w:val="1"/>
      <w:numFmt w:val="bullet"/>
      <w:lvlText w:val=""/>
      <w:lvlJc w:val="left"/>
      <w:pPr>
        <w:ind w:left="2880" w:hanging="360"/>
      </w:pPr>
      <w:rPr>
        <w:rFonts w:ascii="Symbol" w:hAnsi="Symbol" w:hint="default"/>
      </w:rPr>
    </w:lvl>
    <w:lvl w:ilvl="4" w:tplc="AD808D18">
      <w:start w:val="1"/>
      <w:numFmt w:val="bullet"/>
      <w:lvlText w:val="o"/>
      <w:lvlJc w:val="left"/>
      <w:pPr>
        <w:ind w:left="3600" w:hanging="360"/>
      </w:pPr>
      <w:rPr>
        <w:rFonts w:ascii="Courier New" w:hAnsi="Courier New" w:hint="default"/>
      </w:rPr>
    </w:lvl>
    <w:lvl w:ilvl="5" w:tplc="68840DCE">
      <w:start w:val="1"/>
      <w:numFmt w:val="bullet"/>
      <w:lvlText w:val=""/>
      <w:lvlJc w:val="left"/>
      <w:pPr>
        <w:ind w:left="4320" w:hanging="360"/>
      </w:pPr>
      <w:rPr>
        <w:rFonts w:ascii="Wingdings" w:hAnsi="Wingdings" w:hint="default"/>
      </w:rPr>
    </w:lvl>
    <w:lvl w:ilvl="6" w:tplc="F2BCBF02">
      <w:start w:val="1"/>
      <w:numFmt w:val="bullet"/>
      <w:lvlText w:val=""/>
      <w:lvlJc w:val="left"/>
      <w:pPr>
        <w:ind w:left="5040" w:hanging="360"/>
      </w:pPr>
      <w:rPr>
        <w:rFonts w:ascii="Symbol" w:hAnsi="Symbol" w:hint="default"/>
      </w:rPr>
    </w:lvl>
    <w:lvl w:ilvl="7" w:tplc="56BA8B10">
      <w:start w:val="1"/>
      <w:numFmt w:val="bullet"/>
      <w:lvlText w:val="o"/>
      <w:lvlJc w:val="left"/>
      <w:pPr>
        <w:ind w:left="5760" w:hanging="360"/>
      </w:pPr>
      <w:rPr>
        <w:rFonts w:ascii="Courier New" w:hAnsi="Courier New" w:hint="default"/>
      </w:rPr>
    </w:lvl>
    <w:lvl w:ilvl="8" w:tplc="8EA25276">
      <w:start w:val="1"/>
      <w:numFmt w:val="bullet"/>
      <w:lvlText w:val=""/>
      <w:lvlJc w:val="left"/>
      <w:pPr>
        <w:ind w:left="6480" w:hanging="360"/>
      </w:pPr>
      <w:rPr>
        <w:rFonts w:ascii="Wingdings" w:hAnsi="Wingdings" w:hint="default"/>
      </w:rPr>
    </w:lvl>
  </w:abstractNum>
  <w:abstractNum w:abstractNumId="3" w15:restartNumberingAfterBreak="0">
    <w:nsid w:val="2B6D202D"/>
    <w:multiLevelType w:val="hybridMultilevel"/>
    <w:tmpl w:val="4E3499C2"/>
    <w:lvl w:ilvl="0" w:tplc="579A45DA">
      <w:start w:val="1"/>
      <w:numFmt w:val="bullet"/>
      <w:lvlText w:val=""/>
      <w:lvlJc w:val="left"/>
      <w:pPr>
        <w:ind w:left="720" w:hanging="360"/>
      </w:pPr>
      <w:rPr>
        <w:rFonts w:ascii="Wingdings" w:hAnsi="Wingdings" w:hint="default"/>
      </w:rPr>
    </w:lvl>
    <w:lvl w:ilvl="1" w:tplc="17D6C628">
      <w:start w:val="1"/>
      <w:numFmt w:val="bullet"/>
      <w:lvlText w:val="o"/>
      <w:lvlJc w:val="left"/>
      <w:pPr>
        <w:ind w:left="1440" w:hanging="360"/>
      </w:pPr>
      <w:rPr>
        <w:rFonts w:ascii="Courier New" w:hAnsi="Courier New" w:hint="default"/>
      </w:rPr>
    </w:lvl>
    <w:lvl w:ilvl="2" w:tplc="987653B2">
      <w:start w:val="1"/>
      <w:numFmt w:val="bullet"/>
      <w:lvlText w:val=""/>
      <w:lvlJc w:val="left"/>
      <w:pPr>
        <w:ind w:left="2160" w:hanging="360"/>
      </w:pPr>
      <w:rPr>
        <w:rFonts w:ascii="Wingdings" w:hAnsi="Wingdings" w:hint="default"/>
      </w:rPr>
    </w:lvl>
    <w:lvl w:ilvl="3" w:tplc="46C8CE16">
      <w:start w:val="1"/>
      <w:numFmt w:val="bullet"/>
      <w:lvlText w:val=""/>
      <w:lvlJc w:val="left"/>
      <w:pPr>
        <w:ind w:left="2880" w:hanging="360"/>
      </w:pPr>
      <w:rPr>
        <w:rFonts w:ascii="Symbol" w:hAnsi="Symbol" w:hint="default"/>
      </w:rPr>
    </w:lvl>
    <w:lvl w:ilvl="4" w:tplc="ACD6389C">
      <w:start w:val="1"/>
      <w:numFmt w:val="bullet"/>
      <w:lvlText w:val="o"/>
      <w:lvlJc w:val="left"/>
      <w:pPr>
        <w:ind w:left="3600" w:hanging="360"/>
      </w:pPr>
      <w:rPr>
        <w:rFonts w:ascii="Courier New" w:hAnsi="Courier New" w:hint="default"/>
      </w:rPr>
    </w:lvl>
    <w:lvl w:ilvl="5" w:tplc="145C6D0C">
      <w:start w:val="1"/>
      <w:numFmt w:val="bullet"/>
      <w:lvlText w:val=""/>
      <w:lvlJc w:val="left"/>
      <w:pPr>
        <w:ind w:left="4320" w:hanging="360"/>
      </w:pPr>
      <w:rPr>
        <w:rFonts w:ascii="Wingdings" w:hAnsi="Wingdings" w:hint="default"/>
      </w:rPr>
    </w:lvl>
    <w:lvl w:ilvl="6" w:tplc="EB42E4AC">
      <w:start w:val="1"/>
      <w:numFmt w:val="bullet"/>
      <w:lvlText w:val=""/>
      <w:lvlJc w:val="left"/>
      <w:pPr>
        <w:ind w:left="5040" w:hanging="360"/>
      </w:pPr>
      <w:rPr>
        <w:rFonts w:ascii="Symbol" w:hAnsi="Symbol" w:hint="default"/>
      </w:rPr>
    </w:lvl>
    <w:lvl w:ilvl="7" w:tplc="56EE795A">
      <w:start w:val="1"/>
      <w:numFmt w:val="bullet"/>
      <w:lvlText w:val="o"/>
      <w:lvlJc w:val="left"/>
      <w:pPr>
        <w:ind w:left="5760" w:hanging="360"/>
      </w:pPr>
      <w:rPr>
        <w:rFonts w:ascii="Courier New" w:hAnsi="Courier New" w:hint="default"/>
      </w:rPr>
    </w:lvl>
    <w:lvl w:ilvl="8" w:tplc="E968D816">
      <w:start w:val="1"/>
      <w:numFmt w:val="bullet"/>
      <w:lvlText w:val=""/>
      <w:lvlJc w:val="left"/>
      <w:pPr>
        <w:ind w:left="6480" w:hanging="360"/>
      </w:pPr>
      <w:rPr>
        <w:rFonts w:ascii="Wingdings" w:hAnsi="Wingdings" w:hint="default"/>
      </w:rPr>
    </w:lvl>
  </w:abstractNum>
  <w:abstractNum w:abstractNumId="4" w15:restartNumberingAfterBreak="0">
    <w:nsid w:val="379058B7"/>
    <w:multiLevelType w:val="hybridMultilevel"/>
    <w:tmpl w:val="7FD8088A"/>
    <w:lvl w:ilvl="0" w:tplc="D4A41732">
      <w:start w:val="1"/>
      <w:numFmt w:val="bullet"/>
      <w:lvlText w:val=""/>
      <w:lvlJc w:val="left"/>
      <w:pPr>
        <w:ind w:left="720" w:hanging="360"/>
      </w:pPr>
      <w:rPr>
        <w:rFonts w:ascii="Symbol" w:hAnsi="Symbol" w:hint="default"/>
      </w:rPr>
    </w:lvl>
    <w:lvl w:ilvl="1" w:tplc="1BC80E48">
      <w:start w:val="1"/>
      <w:numFmt w:val="bullet"/>
      <w:lvlText w:val="o"/>
      <w:lvlJc w:val="left"/>
      <w:pPr>
        <w:ind w:left="1440" w:hanging="360"/>
      </w:pPr>
      <w:rPr>
        <w:rFonts w:ascii="Courier New" w:hAnsi="Courier New" w:hint="default"/>
      </w:rPr>
    </w:lvl>
    <w:lvl w:ilvl="2" w:tplc="2EEED60E">
      <w:start w:val="1"/>
      <w:numFmt w:val="bullet"/>
      <w:lvlText w:val=""/>
      <w:lvlJc w:val="left"/>
      <w:pPr>
        <w:ind w:left="2160" w:hanging="360"/>
      </w:pPr>
      <w:rPr>
        <w:rFonts w:ascii="Wingdings" w:hAnsi="Wingdings" w:hint="default"/>
      </w:rPr>
    </w:lvl>
    <w:lvl w:ilvl="3" w:tplc="760067CC">
      <w:start w:val="1"/>
      <w:numFmt w:val="bullet"/>
      <w:lvlText w:val=""/>
      <w:lvlJc w:val="left"/>
      <w:pPr>
        <w:ind w:left="2880" w:hanging="360"/>
      </w:pPr>
      <w:rPr>
        <w:rFonts w:ascii="Symbol" w:hAnsi="Symbol" w:hint="default"/>
      </w:rPr>
    </w:lvl>
    <w:lvl w:ilvl="4" w:tplc="9ECC82F6">
      <w:start w:val="1"/>
      <w:numFmt w:val="bullet"/>
      <w:lvlText w:val="o"/>
      <w:lvlJc w:val="left"/>
      <w:pPr>
        <w:ind w:left="3600" w:hanging="360"/>
      </w:pPr>
      <w:rPr>
        <w:rFonts w:ascii="Courier New" w:hAnsi="Courier New" w:hint="default"/>
      </w:rPr>
    </w:lvl>
    <w:lvl w:ilvl="5" w:tplc="A5AC4FE4">
      <w:start w:val="1"/>
      <w:numFmt w:val="bullet"/>
      <w:lvlText w:val=""/>
      <w:lvlJc w:val="left"/>
      <w:pPr>
        <w:ind w:left="4320" w:hanging="360"/>
      </w:pPr>
      <w:rPr>
        <w:rFonts w:ascii="Wingdings" w:hAnsi="Wingdings" w:hint="default"/>
      </w:rPr>
    </w:lvl>
    <w:lvl w:ilvl="6" w:tplc="507ADF1A">
      <w:start w:val="1"/>
      <w:numFmt w:val="bullet"/>
      <w:lvlText w:val=""/>
      <w:lvlJc w:val="left"/>
      <w:pPr>
        <w:ind w:left="5040" w:hanging="360"/>
      </w:pPr>
      <w:rPr>
        <w:rFonts w:ascii="Symbol" w:hAnsi="Symbol" w:hint="default"/>
      </w:rPr>
    </w:lvl>
    <w:lvl w:ilvl="7" w:tplc="6820319A">
      <w:start w:val="1"/>
      <w:numFmt w:val="bullet"/>
      <w:lvlText w:val="o"/>
      <w:lvlJc w:val="left"/>
      <w:pPr>
        <w:ind w:left="5760" w:hanging="360"/>
      </w:pPr>
      <w:rPr>
        <w:rFonts w:ascii="Courier New" w:hAnsi="Courier New" w:hint="default"/>
      </w:rPr>
    </w:lvl>
    <w:lvl w:ilvl="8" w:tplc="287A4A78">
      <w:start w:val="1"/>
      <w:numFmt w:val="bullet"/>
      <w:lvlText w:val=""/>
      <w:lvlJc w:val="left"/>
      <w:pPr>
        <w:ind w:left="6480" w:hanging="360"/>
      </w:pPr>
      <w:rPr>
        <w:rFonts w:ascii="Wingdings" w:hAnsi="Wingdings" w:hint="default"/>
      </w:rPr>
    </w:lvl>
  </w:abstractNum>
  <w:abstractNum w:abstractNumId="5" w15:restartNumberingAfterBreak="0">
    <w:nsid w:val="6688373A"/>
    <w:multiLevelType w:val="hybridMultilevel"/>
    <w:tmpl w:val="D01A01C6"/>
    <w:lvl w:ilvl="0" w:tplc="54B63524">
      <w:start w:val="1"/>
      <w:numFmt w:val="bullet"/>
      <w:lvlText w:val=""/>
      <w:lvlJc w:val="left"/>
      <w:pPr>
        <w:ind w:left="720" w:hanging="360"/>
      </w:pPr>
      <w:rPr>
        <w:rFonts w:ascii="Symbol" w:hAnsi="Symbol" w:hint="default"/>
      </w:rPr>
    </w:lvl>
    <w:lvl w:ilvl="1" w:tplc="F210F12C">
      <w:start w:val="1"/>
      <w:numFmt w:val="bullet"/>
      <w:lvlText w:val="o"/>
      <w:lvlJc w:val="left"/>
      <w:pPr>
        <w:ind w:left="1440" w:hanging="360"/>
      </w:pPr>
      <w:rPr>
        <w:rFonts w:ascii="Courier New" w:hAnsi="Courier New" w:hint="default"/>
      </w:rPr>
    </w:lvl>
    <w:lvl w:ilvl="2" w:tplc="BAF26868">
      <w:start w:val="1"/>
      <w:numFmt w:val="bullet"/>
      <w:lvlText w:val=""/>
      <w:lvlJc w:val="left"/>
      <w:pPr>
        <w:ind w:left="2160" w:hanging="360"/>
      </w:pPr>
      <w:rPr>
        <w:rFonts w:ascii="Wingdings" w:hAnsi="Wingdings" w:hint="default"/>
      </w:rPr>
    </w:lvl>
    <w:lvl w:ilvl="3" w:tplc="D2F47644">
      <w:start w:val="1"/>
      <w:numFmt w:val="bullet"/>
      <w:lvlText w:val=""/>
      <w:lvlJc w:val="left"/>
      <w:pPr>
        <w:ind w:left="2880" w:hanging="360"/>
      </w:pPr>
      <w:rPr>
        <w:rFonts w:ascii="Symbol" w:hAnsi="Symbol" w:hint="default"/>
      </w:rPr>
    </w:lvl>
    <w:lvl w:ilvl="4" w:tplc="7DDE0BA6">
      <w:start w:val="1"/>
      <w:numFmt w:val="bullet"/>
      <w:lvlText w:val="o"/>
      <w:lvlJc w:val="left"/>
      <w:pPr>
        <w:ind w:left="3600" w:hanging="360"/>
      </w:pPr>
      <w:rPr>
        <w:rFonts w:ascii="Courier New" w:hAnsi="Courier New" w:hint="default"/>
      </w:rPr>
    </w:lvl>
    <w:lvl w:ilvl="5" w:tplc="227C6B00">
      <w:start w:val="1"/>
      <w:numFmt w:val="bullet"/>
      <w:lvlText w:val=""/>
      <w:lvlJc w:val="left"/>
      <w:pPr>
        <w:ind w:left="4320" w:hanging="360"/>
      </w:pPr>
      <w:rPr>
        <w:rFonts w:ascii="Wingdings" w:hAnsi="Wingdings" w:hint="default"/>
      </w:rPr>
    </w:lvl>
    <w:lvl w:ilvl="6" w:tplc="4328AE5C">
      <w:start w:val="1"/>
      <w:numFmt w:val="bullet"/>
      <w:lvlText w:val=""/>
      <w:lvlJc w:val="left"/>
      <w:pPr>
        <w:ind w:left="5040" w:hanging="360"/>
      </w:pPr>
      <w:rPr>
        <w:rFonts w:ascii="Symbol" w:hAnsi="Symbol" w:hint="default"/>
      </w:rPr>
    </w:lvl>
    <w:lvl w:ilvl="7" w:tplc="6C50C218">
      <w:start w:val="1"/>
      <w:numFmt w:val="bullet"/>
      <w:lvlText w:val="o"/>
      <w:lvlJc w:val="left"/>
      <w:pPr>
        <w:ind w:left="5760" w:hanging="360"/>
      </w:pPr>
      <w:rPr>
        <w:rFonts w:ascii="Courier New" w:hAnsi="Courier New" w:hint="default"/>
      </w:rPr>
    </w:lvl>
    <w:lvl w:ilvl="8" w:tplc="CC8A835E">
      <w:start w:val="1"/>
      <w:numFmt w:val="bullet"/>
      <w:lvlText w:val=""/>
      <w:lvlJc w:val="left"/>
      <w:pPr>
        <w:ind w:left="6480" w:hanging="360"/>
      </w:pPr>
      <w:rPr>
        <w:rFonts w:ascii="Wingdings" w:hAnsi="Wingdings" w:hint="default"/>
      </w:rPr>
    </w:lvl>
  </w:abstractNum>
  <w:abstractNum w:abstractNumId="6" w15:restartNumberingAfterBreak="0">
    <w:nsid w:val="7BCD4CB9"/>
    <w:multiLevelType w:val="hybridMultilevel"/>
    <w:tmpl w:val="139A656E"/>
    <w:lvl w:ilvl="0" w:tplc="BB5C5DFC">
      <w:start w:val="1"/>
      <w:numFmt w:val="decimal"/>
      <w:lvlText w:val="%1."/>
      <w:lvlJc w:val="left"/>
      <w:pPr>
        <w:ind w:left="720" w:hanging="360"/>
      </w:pPr>
    </w:lvl>
    <w:lvl w:ilvl="1" w:tplc="F50089F2">
      <w:start w:val="1"/>
      <w:numFmt w:val="lowerLetter"/>
      <w:lvlText w:val="%2."/>
      <w:lvlJc w:val="left"/>
      <w:pPr>
        <w:ind w:left="1440" w:hanging="360"/>
      </w:pPr>
    </w:lvl>
    <w:lvl w:ilvl="2" w:tplc="9BCA2652">
      <w:start w:val="1"/>
      <w:numFmt w:val="lowerRoman"/>
      <w:lvlText w:val="%3."/>
      <w:lvlJc w:val="right"/>
      <w:pPr>
        <w:ind w:left="2160" w:hanging="180"/>
      </w:pPr>
    </w:lvl>
    <w:lvl w:ilvl="3" w:tplc="68F01FD2">
      <w:start w:val="1"/>
      <w:numFmt w:val="decimal"/>
      <w:lvlText w:val="%4."/>
      <w:lvlJc w:val="left"/>
      <w:pPr>
        <w:ind w:left="2880" w:hanging="360"/>
      </w:pPr>
    </w:lvl>
    <w:lvl w:ilvl="4" w:tplc="3EE42DF6">
      <w:start w:val="1"/>
      <w:numFmt w:val="lowerLetter"/>
      <w:lvlText w:val="%5."/>
      <w:lvlJc w:val="left"/>
      <w:pPr>
        <w:ind w:left="3600" w:hanging="360"/>
      </w:pPr>
    </w:lvl>
    <w:lvl w:ilvl="5" w:tplc="9DAC4936">
      <w:start w:val="1"/>
      <w:numFmt w:val="lowerRoman"/>
      <w:lvlText w:val="%6."/>
      <w:lvlJc w:val="right"/>
      <w:pPr>
        <w:ind w:left="4320" w:hanging="180"/>
      </w:pPr>
    </w:lvl>
    <w:lvl w:ilvl="6" w:tplc="213424E0">
      <w:start w:val="1"/>
      <w:numFmt w:val="decimal"/>
      <w:lvlText w:val="%7."/>
      <w:lvlJc w:val="left"/>
      <w:pPr>
        <w:ind w:left="5040" w:hanging="360"/>
      </w:pPr>
    </w:lvl>
    <w:lvl w:ilvl="7" w:tplc="F954A464">
      <w:start w:val="1"/>
      <w:numFmt w:val="lowerLetter"/>
      <w:lvlText w:val="%8."/>
      <w:lvlJc w:val="left"/>
      <w:pPr>
        <w:ind w:left="5760" w:hanging="360"/>
      </w:pPr>
    </w:lvl>
    <w:lvl w:ilvl="8" w:tplc="1BCCAEE2">
      <w:start w:val="1"/>
      <w:numFmt w:val="lowerRoman"/>
      <w:lvlText w:val="%9."/>
      <w:lvlJc w:val="right"/>
      <w:pPr>
        <w:ind w:left="6480" w:hanging="180"/>
      </w:pPr>
    </w:lvl>
  </w:abstractNum>
  <w:abstractNum w:abstractNumId="7" w15:restartNumberingAfterBreak="0">
    <w:nsid w:val="7D847887"/>
    <w:multiLevelType w:val="hybridMultilevel"/>
    <w:tmpl w:val="4164214C"/>
    <w:lvl w:ilvl="0" w:tplc="CE901F1C">
      <w:start w:val="1"/>
      <w:numFmt w:val="bullet"/>
      <w:lvlText w:val=""/>
      <w:lvlJc w:val="left"/>
      <w:pPr>
        <w:ind w:left="720" w:hanging="360"/>
      </w:pPr>
      <w:rPr>
        <w:rFonts w:ascii="Symbol" w:hAnsi="Symbol" w:hint="default"/>
      </w:rPr>
    </w:lvl>
    <w:lvl w:ilvl="1" w:tplc="BE3CAAAE">
      <w:start w:val="1"/>
      <w:numFmt w:val="bullet"/>
      <w:lvlText w:val="o"/>
      <w:lvlJc w:val="left"/>
      <w:pPr>
        <w:ind w:left="1440" w:hanging="360"/>
      </w:pPr>
      <w:rPr>
        <w:rFonts w:ascii="Courier New" w:hAnsi="Courier New" w:hint="default"/>
      </w:rPr>
    </w:lvl>
    <w:lvl w:ilvl="2" w:tplc="7B52852C">
      <w:start w:val="1"/>
      <w:numFmt w:val="bullet"/>
      <w:lvlText w:val=""/>
      <w:lvlJc w:val="left"/>
      <w:pPr>
        <w:ind w:left="2160" w:hanging="360"/>
      </w:pPr>
      <w:rPr>
        <w:rFonts w:ascii="Wingdings" w:hAnsi="Wingdings" w:hint="default"/>
      </w:rPr>
    </w:lvl>
    <w:lvl w:ilvl="3" w:tplc="7B4C8D76">
      <w:start w:val="1"/>
      <w:numFmt w:val="bullet"/>
      <w:lvlText w:val=""/>
      <w:lvlJc w:val="left"/>
      <w:pPr>
        <w:ind w:left="2880" w:hanging="360"/>
      </w:pPr>
      <w:rPr>
        <w:rFonts w:ascii="Symbol" w:hAnsi="Symbol" w:hint="default"/>
      </w:rPr>
    </w:lvl>
    <w:lvl w:ilvl="4" w:tplc="6C1AABA6">
      <w:start w:val="1"/>
      <w:numFmt w:val="bullet"/>
      <w:lvlText w:val="o"/>
      <w:lvlJc w:val="left"/>
      <w:pPr>
        <w:ind w:left="3600" w:hanging="360"/>
      </w:pPr>
      <w:rPr>
        <w:rFonts w:ascii="Courier New" w:hAnsi="Courier New" w:hint="default"/>
      </w:rPr>
    </w:lvl>
    <w:lvl w:ilvl="5" w:tplc="B5447FCA">
      <w:start w:val="1"/>
      <w:numFmt w:val="bullet"/>
      <w:lvlText w:val=""/>
      <w:lvlJc w:val="left"/>
      <w:pPr>
        <w:ind w:left="4320" w:hanging="360"/>
      </w:pPr>
      <w:rPr>
        <w:rFonts w:ascii="Wingdings" w:hAnsi="Wingdings" w:hint="default"/>
      </w:rPr>
    </w:lvl>
    <w:lvl w:ilvl="6" w:tplc="07860318">
      <w:start w:val="1"/>
      <w:numFmt w:val="bullet"/>
      <w:lvlText w:val=""/>
      <w:lvlJc w:val="left"/>
      <w:pPr>
        <w:ind w:left="5040" w:hanging="360"/>
      </w:pPr>
      <w:rPr>
        <w:rFonts w:ascii="Symbol" w:hAnsi="Symbol" w:hint="default"/>
      </w:rPr>
    </w:lvl>
    <w:lvl w:ilvl="7" w:tplc="1C66ED4C">
      <w:start w:val="1"/>
      <w:numFmt w:val="bullet"/>
      <w:lvlText w:val="o"/>
      <w:lvlJc w:val="left"/>
      <w:pPr>
        <w:ind w:left="5760" w:hanging="360"/>
      </w:pPr>
      <w:rPr>
        <w:rFonts w:ascii="Courier New" w:hAnsi="Courier New" w:hint="default"/>
      </w:rPr>
    </w:lvl>
    <w:lvl w:ilvl="8" w:tplc="0E842C50">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7"/>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E268C5"/>
    <w:rsid w:val="009A527E"/>
    <w:rsid w:val="03BF1E6D"/>
    <w:rsid w:val="0FD19F55"/>
    <w:rsid w:val="17289194"/>
    <w:rsid w:val="2821F2CE"/>
    <w:rsid w:val="2AB03CBD"/>
    <w:rsid w:val="31DA5D31"/>
    <w:rsid w:val="38B0A32D"/>
    <w:rsid w:val="393A18C1"/>
    <w:rsid w:val="3AE27A47"/>
    <w:rsid w:val="3D2331E0"/>
    <w:rsid w:val="3E9A79C8"/>
    <w:rsid w:val="4C8E1799"/>
    <w:rsid w:val="4D25605F"/>
    <w:rsid w:val="51E268C5"/>
    <w:rsid w:val="59C81BA4"/>
    <w:rsid w:val="75B12FCE"/>
    <w:rsid w:val="7FD5C7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FBB7D"/>
  <w15:chartTrackingRefBased/>
  <w15:docId w15:val="{A8DDD080-5FCD-49D4-90D1-A53D263A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2516</Words>
  <Characters>13336</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Ryslett</dc:creator>
  <cp:keywords/>
  <dc:description/>
  <cp:lastModifiedBy>Lena Solvang</cp:lastModifiedBy>
  <cp:revision>2</cp:revision>
  <dcterms:created xsi:type="dcterms:W3CDTF">2018-12-06T14:06:00Z</dcterms:created>
  <dcterms:modified xsi:type="dcterms:W3CDTF">2018-12-06T14:06:00Z</dcterms:modified>
</cp:coreProperties>
</file>